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9"/>
        <w:gridCol w:w="1884"/>
        <w:gridCol w:w="6386"/>
        <w:gridCol w:w="5661"/>
      </w:tblGrid>
      <w:tr w:rsidR="00E6643F" w:rsidRPr="00895FF9" w14:paraId="545158A3" w14:textId="77777777" w:rsidTr="00AC7766">
        <w:tc>
          <w:tcPr>
            <w:tcW w:w="459" w:type="dxa"/>
            <w:shd w:val="clear" w:color="auto" w:fill="D9D9D9"/>
          </w:tcPr>
          <w:p w14:paraId="787D5840" w14:textId="77777777" w:rsidR="00E6643F" w:rsidRPr="0004052D" w:rsidRDefault="00643B75" w:rsidP="00377408">
            <w:pPr>
              <w:spacing w:after="0"/>
              <w:jc w:val="center"/>
              <w:rPr>
                <w:rFonts w:asciiTheme="minorHAnsi" w:hAnsiTheme="minorHAnsi" w:cs="Arial"/>
              </w:rPr>
            </w:pPr>
            <w:bookmarkStart w:id="0" w:name="_GoBack"/>
            <w:bookmarkEnd w:id="0"/>
            <w:r w:rsidRPr="0004052D">
              <w:rPr>
                <w:rFonts w:asciiTheme="minorHAnsi" w:hAnsiTheme="minorHAnsi" w:cs="Arial"/>
              </w:rPr>
              <w:t>#</w:t>
            </w:r>
          </w:p>
        </w:tc>
        <w:tc>
          <w:tcPr>
            <w:tcW w:w="1884" w:type="dxa"/>
            <w:shd w:val="clear" w:color="auto" w:fill="D9D9D9"/>
          </w:tcPr>
          <w:p w14:paraId="7BAF7A05" w14:textId="77777777" w:rsidR="00E6643F" w:rsidRPr="0004052D" w:rsidRDefault="00643B75" w:rsidP="00377408">
            <w:pPr>
              <w:spacing w:after="0"/>
              <w:jc w:val="center"/>
              <w:rPr>
                <w:rFonts w:asciiTheme="minorHAnsi" w:hAnsiTheme="minorHAnsi" w:cs="Arial"/>
              </w:rPr>
            </w:pPr>
            <w:r w:rsidRPr="0004052D">
              <w:rPr>
                <w:rFonts w:asciiTheme="minorHAnsi" w:hAnsiTheme="minorHAnsi" w:cs="Arial"/>
              </w:rPr>
              <w:t>RFP Reference</w:t>
            </w:r>
          </w:p>
        </w:tc>
        <w:tc>
          <w:tcPr>
            <w:tcW w:w="6386" w:type="dxa"/>
            <w:shd w:val="clear" w:color="auto" w:fill="D9D9D9"/>
          </w:tcPr>
          <w:p w14:paraId="15E90BE1" w14:textId="77777777" w:rsidR="00E6643F" w:rsidRPr="0004052D" w:rsidRDefault="00643B75" w:rsidP="00377408">
            <w:pPr>
              <w:spacing w:after="0"/>
              <w:jc w:val="center"/>
              <w:rPr>
                <w:rFonts w:asciiTheme="minorHAnsi" w:hAnsiTheme="minorHAnsi" w:cs="Arial"/>
              </w:rPr>
            </w:pPr>
            <w:r w:rsidRPr="0004052D">
              <w:rPr>
                <w:rFonts w:asciiTheme="minorHAnsi" w:hAnsiTheme="minorHAnsi" w:cs="Arial"/>
              </w:rPr>
              <w:t>Question</w:t>
            </w:r>
          </w:p>
        </w:tc>
        <w:tc>
          <w:tcPr>
            <w:tcW w:w="5661" w:type="dxa"/>
            <w:shd w:val="clear" w:color="auto" w:fill="D9D9D9"/>
          </w:tcPr>
          <w:p w14:paraId="2879662B" w14:textId="77777777" w:rsidR="00E6643F" w:rsidRPr="0004052D" w:rsidRDefault="00643B75" w:rsidP="00377408">
            <w:pPr>
              <w:spacing w:after="0"/>
              <w:jc w:val="center"/>
              <w:rPr>
                <w:rFonts w:asciiTheme="minorHAnsi" w:hAnsiTheme="minorHAnsi" w:cs="Arial"/>
              </w:rPr>
            </w:pPr>
            <w:r w:rsidRPr="0004052D">
              <w:rPr>
                <w:rFonts w:asciiTheme="minorHAnsi" w:hAnsiTheme="minorHAnsi" w:cs="Arial"/>
              </w:rPr>
              <w:t>Response</w:t>
            </w:r>
          </w:p>
        </w:tc>
      </w:tr>
      <w:tr w:rsidR="00754B13" w:rsidRPr="00895FF9" w14:paraId="38DE6312" w14:textId="77777777" w:rsidTr="00AC7766">
        <w:trPr>
          <w:trHeight w:val="548"/>
        </w:trPr>
        <w:tc>
          <w:tcPr>
            <w:tcW w:w="459" w:type="dxa"/>
          </w:tcPr>
          <w:p w14:paraId="4FC236F6" w14:textId="77777777" w:rsidR="00754B13" w:rsidRPr="0004052D" w:rsidRDefault="00754B13" w:rsidP="006C53CE">
            <w:pPr>
              <w:spacing w:after="0"/>
              <w:rPr>
                <w:rFonts w:asciiTheme="minorHAnsi" w:hAnsiTheme="minorHAnsi" w:cs="Arial"/>
              </w:rPr>
            </w:pPr>
            <w:r w:rsidRPr="0004052D">
              <w:rPr>
                <w:rFonts w:asciiTheme="minorHAnsi" w:hAnsiTheme="minorHAnsi" w:cs="Arial"/>
              </w:rPr>
              <w:t>1</w:t>
            </w:r>
          </w:p>
        </w:tc>
        <w:tc>
          <w:tcPr>
            <w:tcW w:w="1884" w:type="dxa"/>
          </w:tcPr>
          <w:p w14:paraId="68C35BB9" w14:textId="77777777" w:rsidR="00754B13" w:rsidRPr="0004052D" w:rsidRDefault="00754B13" w:rsidP="006C53CE">
            <w:pPr>
              <w:spacing w:after="0"/>
              <w:rPr>
                <w:rFonts w:asciiTheme="minorHAnsi" w:hAnsiTheme="minorHAnsi" w:cs="Arial"/>
              </w:rPr>
            </w:pPr>
          </w:p>
        </w:tc>
        <w:tc>
          <w:tcPr>
            <w:tcW w:w="6386" w:type="dxa"/>
          </w:tcPr>
          <w:p w14:paraId="7957D111" w14:textId="77777777" w:rsidR="00BA7D8F" w:rsidRPr="0004052D" w:rsidRDefault="00BA7D8F" w:rsidP="00BA7D8F">
            <w:pPr>
              <w:pStyle w:val="xmsolistparagraph"/>
              <w:ind w:left="0"/>
              <w:rPr>
                <w:rFonts w:eastAsia="Times New Roman"/>
              </w:rPr>
            </w:pPr>
            <w:r w:rsidRPr="0004052D">
              <w:rPr>
                <w:rFonts w:eastAsia="Times New Roman"/>
              </w:rPr>
              <w:t>Given the current state of COVID-19, could HSD consider an electronic submission as opposed to hard copies?</w:t>
            </w:r>
          </w:p>
          <w:p w14:paraId="629390F9" w14:textId="77777777" w:rsidR="007B51D6" w:rsidRPr="0004052D" w:rsidRDefault="007B51D6" w:rsidP="00233DD9">
            <w:pPr>
              <w:spacing w:after="0" w:line="240" w:lineRule="auto"/>
              <w:rPr>
                <w:rFonts w:asciiTheme="minorHAnsi" w:hAnsiTheme="minorHAnsi" w:cs="Arial"/>
              </w:rPr>
            </w:pPr>
          </w:p>
        </w:tc>
        <w:tc>
          <w:tcPr>
            <w:tcW w:w="5661" w:type="dxa"/>
          </w:tcPr>
          <w:p w14:paraId="354B816E" w14:textId="47964880" w:rsidR="00F11418" w:rsidRPr="0004052D" w:rsidRDefault="00F11418" w:rsidP="000A0D12">
            <w:pPr>
              <w:tabs>
                <w:tab w:val="left" w:pos="430"/>
              </w:tabs>
              <w:spacing w:after="0" w:line="240" w:lineRule="auto"/>
              <w:rPr>
                <w:rFonts w:asciiTheme="minorHAnsi" w:hAnsiTheme="minorHAnsi" w:cs="Arial"/>
              </w:rPr>
            </w:pPr>
            <w:r w:rsidRPr="0004052D">
              <w:rPr>
                <w:rFonts w:asciiTheme="minorHAnsi" w:hAnsiTheme="minorHAnsi" w:cs="Arial"/>
              </w:rPr>
              <w:t>Please see amendment #1.</w:t>
            </w:r>
          </w:p>
          <w:p w14:paraId="11960A85" w14:textId="77777777" w:rsidR="00DC7563" w:rsidRPr="0004052D" w:rsidRDefault="00DC7563" w:rsidP="000A0D12">
            <w:pPr>
              <w:tabs>
                <w:tab w:val="left" w:pos="430"/>
              </w:tabs>
              <w:spacing w:after="0" w:line="240" w:lineRule="auto"/>
              <w:rPr>
                <w:rFonts w:asciiTheme="minorHAnsi" w:hAnsiTheme="minorHAnsi" w:cs="Arial"/>
              </w:rPr>
            </w:pPr>
          </w:p>
          <w:p w14:paraId="522D8F46" w14:textId="154EAB81" w:rsidR="009438BA" w:rsidRPr="0004052D" w:rsidRDefault="009438BA" w:rsidP="000A0D12">
            <w:pPr>
              <w:tabs>
                <w:tab w:val="left" w:pos="430"/>
              </w:tabs>
              <w:spacing w:after="0" w:line="240" w:lineRule="auto"/>
              <w:rPr>
                <w:rFonts w:asciiTheme="minorHAnsi" w:hAnsiTheme="minorHAnsi" w:cs="Arial"/>
              </w:rPr>
            </w:pPr>
          </w:p>
        </w:tc>
      </w:tr>
      <w:tr w:rsidR="00AE4117" w:rsidRPr="00895FF9" w14:paraId="3296F428" w14:textId="77777777" w:rsidTr="00AC7766">
        <w:tc>
          <w:tcPr>
            <w:tcW w:w="459" w:type="dxa"/>
          </w:tcPr>
          <w:p w14:paraId="56024945" w14:textId="6C280FD3" w:rsidR="00AE4117" w:rsidRPr="0004052D" w:rsidRDefault="00AE4117" w:rsidP="006C53CE">
            <w:pPr>
              <w:spacing w:after="0"/>
              <w:rPr>
                <w:rFonts w:asciiTheme="minorHAnsi" w:hAnsiTheme="minorHAnsi" w:cs="Arial"/>
              </w:rPr>
            </w:pPr>
            <w:r w:rsidRPr="0004052D">
              <w:rPr>
                <w:rFonts w:asciiTheme="minorHAnsi" w:hAnsiTheme="minorHAnsi" w:cs="Arial"/>
              </w:rPr>
              <w:t>2</w:t>
            </w:r>
          </w:p>
        </w:tc>
        <w:tc>
          <w:tcPr>
            <w:tcW w:w="1884" w:type="dxa"/>
          </w:tcPr>
          <w:p w14:paraId="30C1D1A1" w14:textId="77777777" w:rsidR="00AE4117" w:rsidRPr="0004052D" w:rsidRDefault="00AE4117" w:rsidP="006C53CE">
            <w:pPr>
              <w:spacing w:after="0"/>
              <w:rPr>
                <w:rFonts w:asciiTheme="minorHAnsi" w:hAnsiTheme="minorHAnsi" w:cs="Arial"/>
              </w:rPr>
            </w:pPr>
          </w:p>
        </w:tc>
        <w:tc>
          <w:tcPr>
            <w:tcW w:w="6386" w:type="dxa"/>
          </w:tcPr>
          <w:p w14:paraId="54CB2A1D" w14:textId="77777777" w:rsidR="00AE4117" w:rsidRPr="0004052D" w:rsidRDefault="00AE4117" w:rsidP="00BA7D8F">
            <w:pPr>
              <w:pStyle w:val="xmsolistparagraph"/>
              <w:ind w:left="0"/>
              <w:rPr>
                <w:rFonts w:eastAsia="Times New Roman"/>
              </w:rPr>
            </w:pPr>
            <w:r w:rsidRPr="0004052D">
              <w:rPr>
                <w:rFonts w:eastAsia="Times New Roman"/>
              </w:rPr>
              <w:t>If an electronic submission was granted, should Offerors follow the format of the Hard Copy response, but apply it as a flash drive version?</w:t>
            </w:r>
          </w:p>
          <w:p w14:paraId="1693E71B" w14:textId="7A9C2F2F" w:rsidR="00AE4117" w:rsidRPr="0004052D" w:rsidRDefault="00AE4117" w:rsidP="00BA7D8F">
            <w:pPr>
              <w:pStyle w:val="xmsolistparagraph"/>
              <w:ind w:left="0"/>
              <w:rPr>
                <w:rFonts w:eastAsia="Times New Roman"/>
              </w:rPr>
            </w:pPr>
          </w:p>
        </w:tc>
        <w:tc>
          <w:tcPr>
            <w:tcW w:w="5661" w:type="dxa"/>
          </w:tcPr>
          <w:p w14:paraId="2C583EE6" w14:textId="1DA8C29A" w:rsidR="00AE4117" w:rsidRPr="0004052D" w:rsidRDefault="005D7364" w:rsidP="00233DD9">
            <w:pPr>
              <w:pStyle w:val="ListParagraph"/>
              <w:spacing w:after="0" w:line="240" w:lineRule="auto"/>
              <w:ind w:left="0"/>
              <w:rPr>
                <w:rFonts w:asciiTheme="minorHAnsi" w:hAnsiTheme="minorHAnsi" w:cs="Arial"/>
              </w:rPr>
            </w:pPr>
            <w:r w:rsidRPr="0004052D">
              <w:rPr>
                <w:rFonts w:asciiTheme="minorHAnsi" w:hAnsiTheme="minorHAnsi" w:cs="Arial"/>
              </w:rPr>
              <w:t>T</w:t>
            </w:r>
            <w:r w:rsidR="00AE4117" w:rsidRPr="0004052D">
              <w:rPr>
                <w:rFonts w:asciiTheme="minorHAnsi" w:hAnsiTheme="minorHAnsi" w:cs="Arial"/>
              </w:rPr>
              <w:t xml:space="preserve">he </w:t>
            </w:r>
            <w:r w:rsidR="000F5525" w:rsidRPr="0004052D">
              <w:rPr>
                <w:rFonts w:asciiTheme="minorHAnsi" w:hAnsiTheme="minorHAnsi" w:cs="Arial"/>
              </w:rPr>
              <w:t xml:space="preserve">proposal </w:t>
            </w:r>
            <w:r w:rsidR="00AE4117" w:rsidRPr="0004052D">
              <w:rPr>
                <w:rFonts w:asciiTheme="minorHAnsi" w:hAnsiTheme="minorHAnsi" w:cs="Arial"/>
              </w:rPr>
              <w:t xml:space="preserve">format </w:t>
            </w:r>
            <w:r w:rsidRPr="0004052D">
              <w:rPr>
                <w:rFonts w:asciiTheme="minorHAnsi" w:hAnsiTheme="minorHAnsi" w:cs="Arial"/>
              </w:rPr>
              <w:t xml:space="preserve">must follow the </w:t>
            </w:r>
            <w:r w:rsidR="00AE4117" w:rsidRPr="0004052D">
              <w:rPr>
                <w:rFonts w:asciiTheme="minorHAnsi" w:hAnsiTheme="minorHAnsi" w:cs="Arial"/>
              </w:rPr>
              <w:t xml:space="preserve">hard copy response.  </w:t>
            </w:r>
          </w:p>
          <w:p w14:paraId="5071D5AB" w14:textId="77777777" w:rsidR="00435EF5" w:rsidRPr="0004052D" w:rsidRDefault="00435EF5" w:rsidP="00435EF5">
            <w:pPr>
              <w:tabs>
                <w:tab w:val="left" w:pos="430"/>
              </w:tabs>
              <w:spacing w:after="0" w:line="240" w:lineRule="auto"/>
              <w:rPr>
                <w:rFonts w:asciiTheme="minorHAnsi" w:hAnsiTheme="minorHAnsi" w:cs="Arial"/>
              </w:rPr>
            </w:pPr>
            <w:r w:rsidRPr="0004052D">
              <w:rPr>
                <w:rFonts w:asciiTheme="minorHAnsi" w:hAnsiTheme="minorHAnsi" w:cs="Arial"/>
              </w:rPr>
              <w:t>Please see amendment #1.</w:t>
            </w:r>
          </w:p>
          <w:p w14:paraId="4315B393" w14:textId="22AB9AA4" w:rsidR="00435EF5" w:rsidRPr="0004052D" w:rsidRDefault="00435EF5" w:rsidP="00233DD9">
            <w:pPr>
              <w:pStyle w:val="ListParagraph"/>
              <w:spacing w:after="0" w:line="240" w:lineRule="auto"/>
              <w:ind w:left="0"/>
              <w:rPr>
                <w:rFonts w:asciiTheme="minorHAnsi" w:hAnsiTheme="minorHAnsi" w:cs="Arial"/>
              </w:rPr>
            </w:pPr>
          </w:p>
        </w:tc>
      </w:tr>
      <w:tr w:rsidR="00E6643F" w:rsidRPr="00895FF9" w14:paraId="79D43625" w14:textId="77777777" w:rsidTr="00AC7766">
        <w:tc>
          <w:tcPr>
            <w:tcW w:w="459" w:type="dxa"/>
          </w:tcPr>
          <w:p w14:paraId="468B7FEE" w14:textId="7A5704E2" w:rsidR="00E6643F" w:rsidRPr="0004052D" w:rsidRDefault="00AE4117" w:rsidP="006C53CE">
            <w:pPr>
              <w:spacing w:after="0"/>
              <w:rPr>
                <w:rFonts w:asciiTheme="minorHAnsi" w:hAnsiTheme="minorHAnsi" w:cs="Arial"/>
              </w:rPr>
            </w:pPr>
            <w:r w:rsidRPr="0004052D">
              <w:rPr>
                <w:rFonts w:asciiTheme="minorHAnsi" w:hAnsiTheme="minorHAnsi" w:cs="Arial"/>
              </w:rPr>
              <w:t>3</w:t>
            </w:r>
          </w:p>
        </w:tc>
        <w:tc>
          <w:tcPr>
            <w:tcW w:w="1884" w:type="dxa"/>
          </w:tcPr>
          <w:p w14:paraId="70B7B7DB" w14:textId="77777777" w:rsidR="00E6643F" w:rsidRPr="0004052D" w:rsidRDefault="00E6643F" w:rsidP="006C53CE">
            <w:pPr>
              <w:spacing w:after="0"/>
              <w:rPr>
                <w:rFonts w:asciiTheme="minorHAnsi" w:hAnsiTheme="minorHAnsi" w:cs="Arial"/>
              </w:rPr>
            </w:pPr>
          </w:p>
        </w:tc>
        <w:tc>
          <w:tcPr>
            <w:tcW w:w="6386" w:type="dxa"/>
          </w:tcPr>
          <w:p w14:paraId="4DE9E594" w14:textId="77777777" w:rsidR="00BA7D8F" w:rsidRPr="0004052D" w:rsidRDefault="00BA7D8F" w:rsidP="00BA7D8F">
            <w:pPr>
              <w:pStyle w:val="xmsolistparagraph"/>
              <w:ind w:left="0"/>
              <w:rPr>
                <w:rFonts w:eastAsia="Times New Roman"/>
              </w:rPr>
            </w:pPr>
            <w:r w:rsidRPr="0004052D">
              <w:rPr>
                <w:rFonts w:eastAsia="Times New Roman"/>
              </w:rPr>
              <w:t>Given the current state of COVID-19, could HSD consider an extension to the current 4/2/20 deadline?</w:t>
            </w:r>
          </w:p>
          <w:p w14:paraId="72C72B3D" w14:textId="77777777" w:rsidR="00E6643F" w:rsidRPr="0004052D" w:rsidRDefault="00E6643F" w:rsidP="00233DD9">
            <w:pPr>
              <w:pStyle w:val="ListParagraph"/>
              <w:spacing w:after="0" w:line="240" w:lineRule="auto"/>
              <w:ind w:left="0" w:firstLine="720"/>
              <w:rPr>
                <w:rFonts w:asciiTheme="minorHAnsi" w:hAnsiTheme="minorHAnsi" w:cs="Arial"/>
              </w:rPr>
            </w:pPr>
          </w:p>
        </w:tc>
        <w:tc>
          <w:tcPr>
            <w:tcW w:w="5661" w:type="dxa"/>
          </w:tcPr>
          <w:p w14:paraId="511123E9" w14:textId="77777777" w:rsidR="00435EF5" w:rsidRPr="0004052D" w:rsidRDefault="00435EF5" w:rsidP="00435EF5">
            <w:pPr>
              <w:tabs>
                <w:tab w:val="left" w:pos="430"/>
              </w:tabs>
              <w:spacing w:after="0" w:line="240" w:lineRule="auto"/>
              <w:rPr>
                <w:rFonts w:asciiTheme="minorHAnsi" w:hAnsiTheme="minorHAnsi" w:cs="Arial"/>
              </w:rPr>
            </w:pPr>
            <w:r w:rsidRPr="0004052D">
              <w:rPr>
                <w:rFonts w:asciiTheme="minorHAnsi" w:hAnsiTheme="minorHAnsi" w:cs="Arial"/>
              </w:rPr>
              <w:t>Please see amendment #1.</w:t>
            </w:r>
          </w:p>
          <w:p w14:paraId="5043B8B0" w14:textId="77777777" w:rsidR="00435EF5" w:rsidRPr="0004052D" w:rsidRDefault="00435EF5" w:rsidP="00233DD9">
            <w:pPr>
              <w:pStyle w:val="ListParagraph"/>
              <w:spacing w:after="0" w:line="240" w:lineRule="auto"/>
              <w:ind w:left="0"/>
              <w:rPr>
                <w:rFonts w:asciiTheme="minorHAnsi" w:hAnsiTheme="minorHAnsi" w:cs="Arial"/>
              </w:rPr>
            </w:pPr>
          </w:p>
          <w:p w14:paraId="5DD2C4C9" w14:textId="752D395C" w:rsidR="003F5DF9" w:rsidRPr="0004052D" w:rsidRDefault="003F5DF9" w:rsidP="00233DD9">
            <w:pPr>
              <w:pStyle w:val="ListParagraph"/>
              <w:spacing w:after="0" w:line="240" w:lineRule="auto"/>
              <w:ind w:left="0"/>
              <w:rPr>
                <w:rFonts w:asciiTheme="minorHAnsi" w:hAnsiTheme="minorHAnsi" w:cs="Arial"/>
              </w:rPr>
            </w:pPr>
          </w:p>
        </w:tc>
      </w:tr>
      <w:tr w:rsidR="00E6643F" w:rsidRPr="00895FF9" w14:paraId="3F98EB9F" w14:textId="77777777" w:rsidTr="00AC7766">
        <w:tc>
          <w:tcPr>
            <w:tcW w:w="459" w:type="dxa"/>
          </w:tcPr>
          <w:p w14:paraId="5D2E358E" w14:textId="198C8219" w:rsidR="00E6643F" w:rsidRPr="0004052D" w:rsidRDefault="00AE4117" w:rsidP="006C53CE">
            <w:pPr>
              <w:spacing w:after="0"/>
              <w:rPr>
                <w:rFonts w:asciiTheme="minorHAnsi" w:hAnsiTheme="minorHAnsi" w:cs="Arial"/>
              </w:rPr>
            </w:pPr>
            <w:r w:rsidRPr="0004052D">
              <w:rPr>
                <w:rFonts w:asciiTheme="minorHAnsi" w:hAnsiTheme="minorHAnsi" w:cs="Arial"/>
              </w:rPr>
              <w:t>4</w:t>
            </w:r>
          </w:p>
        </w:tc>
        <w:tc>
          <w:tcPr>
            <w:tcW w:w="1884" w:type="dxa"/>
          </w:tcPr>
          <w:p w14:paraId="50C97C33" w14:textId="77777777" w:rsidR="00E6643F" w:rsidRPr="0004052D" w:rsidRDefault="00E6643F" w:rsidP="006C53CE">
            <w:pPr>
              <w:pStyle w:val="ListParagraph"/>
              <w:spacing w:after="0"/>
              <w:rPr>
                <w:rFonts w:asciiTheme="minorHAnsi" w:hAnsiTheme="minorHAnsi" w:cs="Arial"/>
              </w:rPr>
            </w:pPr>
          </w:p>
        </w:tc>
        <w:tc>
          <w:tcPr>
            <w:tcW w:w="6386" w:type="dxa"/>
          </w:tcPr>
          <w:p w14:paraId="308E97D8" w14:textId="44394541" w:rsidR="007B51D6" w:rsidRPr="0004052D" w:rsidRDefault="00BA7D8F" w:rsidP="00233DD9">
            <w:pPr>
              <w:pStyle w:val="ListParagraph"/>
              <w:spacing w:after="0" w:line="240" w:lineRule="auto"/>
              <w:ind w:left="0"/>
              <w:rPr>
                <w:rFonts w:asciiTheme="minorHAnsi" w:hAnsiTheme="minorHAnsi" w:cs="Arial"/>
              </w:rPr>
            </w:pPr>
            <w:r w:rsidRPr="0004052D">
              <w:rPr>
                <w:rFonts w:asciiTheme="minorHAnsi" w:hAnsiTheme="minorHAnsi" w:cs="Arial"/>
              </w:rPr>
              <w:t>Who is the current vendor for the services in this RFP?</w:t>
            </w:r>
          </w:p>
        </w:tc>
        <w:tc>
          <w:tcPr>
            <w:tcW w:w="5661" w:type="dxa"/>
          </w:tcPr>
          <w:p w14:paraId="4F7B245C" w14:textId="77777777" w:rsidR="005E6774" w:rsidRPr="0004052D" w:rsidRDefault="003F5DF9" w:rsidP="00233DD9">
            <w:pPr>
              <w:pStyle w:val="ListParagraph"/>
              <w:spacing w:after="0" w:line="240" w:lineRule="auto"/>
              <w:ind w:left="0"/>
              <w:rPr>
                <w:rFonts w:asciiTheme="minorHAnsi" w:hAnsiTheme="minorHAnsi" w:cs="Arial"/>
              </w:rPr>
            </w:pPr>
            <w:r w:rsidRPr="0004052D">
              <w:rPr>
                <w:rFonts w:asciiTheme="minorHAnsi" w:hAnsiTheme="minorHAnsi" w:cs="Arial"/>
              </w:rPr>
              <w:t xml:space="preserve">There is not currently a state-wide vendor for these services.  </w:t>
            </w:r>
          </w:p>
          <w:p w14:paraId="6964157A" w14:textId="42804F9D" w:rsidR="003F5DF9" w:rsidRPr="0004052D" w:rsidRDefault="003F5DF9" w:rsidP="00233DD9">
            <w:pPr>
              <w:pStyle w:val="ListParagraph"/>
              <w:spacing w:after="0" w:line="240" w:lineRule="auto"/>
              <w:ind w:left="0"/>
              <w:rPr>
                <w:rFonts w:asciiTheme="minorHAnsi" w:hAnsiTheme="minorHAnsi" w:cs="Arial"/>
              </w:rPr>
            </w:pPr>
          </w:p>
        </w:tc>
      </w:tr>
      <w:tr w:rsidR="00E6643F" w:rsidRPr="00895FF9" w14:paraId="3061BAA8" w14:textId="77777777" w:rsidTr="00AC7766">
        <w:tc>
          <w:tcPr>
            <w:tcW w:w="459" w:type="dxa"/>
          </w:tcPr>
          <w:p w14:paraId="689407BA" w14:textId="6716712D" w:rsidR="00E6643F" w:rsidRPr="0004052D" w:rsidRDefault="00AE4117" w:rsidP="006C53CE">
            <w:pPr>
              <w:spacing w:after="0"/>
              <w:rPr>
                <w:rFonts w:asciiTheme="minorHAnsi" w:hAnsiTheme="minorHAnsi" w:cs="Arial"/>
              </w:rPr>
            </w:pPr>
            <w:r w:rsidRPr="0004052D">
              <w:rPr>
                <w:rFonts w:asciiTheme="minorHAnsi" w:hAnsiTheme="minorHAnsi" w:cs="Arial"/>
              </w:rPr>
              <w:t>5</w:t>
            </w:r>
          </w:p>
        </w:tc>
        <w:tc>
          <w:tcPr>
            <w:tcW w:w="1884" w:type="dxa"/>
          </w:tcPr>
          <w:p w14:paraId="11F96A07" w14:textId="77777777" w:rsidR="00E6643F" w:rsidRPr="0004052D" w:rsidRDefault="00E6643F" w:rsidP="006C53CE">
            <w:pPr>
              <w:spacing w:after="0"/>
              <w:rPr>
                <w:rFonts w:asciiTheme="minorHAnsi" w:hAnsiTheme="minorHAnsi" w:cs="Arial"/>
              </w:rPr>
            </w:pPr>
          </w:p>
        </w:tc>
        <w:tc>
          <w:tcPr>
            <w:tcW w:w="6386" w:type="dxa"/>
          </w:tcPr>
          <w:p w14:paraId="3F9766C3" w14:textId="77777777" w:rsidR="00BA7D8F" w:rsidRPr="0004052D" w:rsidRDefault="00BA7D8F" w:rsidP="00BA7D8F">
            <w:pPr>
              <w:pStyle w:val="xmsolistparagraph0"/>
              <w:ind w:left="0"/>
              <w:rPr>
                <w:rFonts w:eastAsia="Times New Roman"/>
              </w:rPr>
            </w:pPr>
            <w:r w:rsidRPr="0004052D">
              <w:rPr>
                <w:rFonts w:eastAsia="Times New Roman"/>
              </w:rPr>
              <w:t>What is the current vendors annual contract amount? </w:t>
            </w:r>
          </w:p>
          <w:p w14:paraId="286540E6" w14:textId="5B744620" w:rsidR="00E6643F" w:rsidRPr="0004052D" w:rsidRDefault="00E6643F" w:rsidP="00233DD9">
            <w:pPr>
              <w:spacing w:after="0" w:line="240" w:lineRule="auto"/>
              <w:rPr>
                <w:rFonts w:asciiTheme="minorHAnsi" w:hAnsiTheme="minorHAnsi" w:cs="Arial"/>
              </w:rPr>
            </w:pPr>
          </w:p>
        </w:tc>
        <w:tc>
          <w:tcPr>
            <w:tcW w:w="5661" w:type="dxa"/>
          </w:tcPr>
          <w:p w14:paraId="33ADDF71" w14:textId="59932E25" w:rsidR="007B51D6" w:rsidRPr="0004052D" w:rsidRDefault="003F5DF9" w:rsidP="00233DD9">
            <w:pPr>
              <w:spacing w:after="0" w:line="240" w:lineRule="auto"/>
              <w:rPr>
                <w:rFonts w:asciiTheme="minorHAnsi" w:hAnsiTheme="minorHAnsi" w:cs="Arial"/>
              </w:rPr>
            </w:pPr>
            <w:r w:rsidRPr="0004052D">
              <w:rPr>
                <w:rFonts w:asciiTheme="minorHAnsi" w:hAnsiTheme="minorHAnsi" w:cs="Arial"/>
              </w:rPr>
              <w:t xml:space="preserve">N/A.  See question </w:t>
            </w:r>
            <w:r w:rsidR="007708F1" w:rsidRPr="0004052D">
              <w:rPr>
                <w:rFonts w:asciiTheme="minorHAnsi" w:hAnsiTheme="minorHAnsi" w:cs="Arial"/>
              </w:rPr>
              <w:t>4</w:t>
            </w:r>
            <w:r w:rsidRPr="0004052D">
              <w:rPr>
                <w:rFonts w:asciiTheme="minorHAnsi" w:hAnsiTheme="minorHAnsi" w:cs="Arial"/>
              </w:rPr>
              <w:t>.</w:t>
            </w:r>
          </w:p>
        </w:tc>
      </w:tr>
      <w:tr w:rsidR="00BA7D8F" w:rsidRPr="00895FF9" w14:paraId="04841DB4" w14:textId="77777777" w:rsidTr="00AC7766">
        <w:tc>
          <w:tcPr>
            <w:tcW w:w="459" w:type="dxa"/>
          </w:tcPr>
          <w:p w14:paraId="794748CF" w14:textId="62D36899" w:rsidR="00BA7D8F" w:rsidRPr="0004052D" w:rsidRDefault="00AE4117" w:rsidP="006C53CE">
            <w:pPr>
              <w:spacing w:after="0"/>
              <w:rPr>
                <w:rFonts w:asciiTheme="minorHAnsi" w:hAnsiTheme="minorHAnsi" w:cs="Arial"/>
              </w:rPr>
            </w:pPr>
            <w:r w:rsidRPr="0004052D">
              <w:rPr>
                <w:rFonts w:asciiTheme="minorHAnsi" w:hAnsiTheme="minorHAnsi" w:cs="Arial"/>
              </w:rPr>
              <w:t>6</w:t>
            </w:r>
          </w:p>
        </w:tc>
        <w:tc>
          <w:tcPr>
            <w:tcW w:w="1884" w:type="dxa"/>
          </w:tcPr>
          <w:p w14:paraId="3EC13831" w14:textId="77777777" w:rsidR="00BA7D8F" w:rsidRPr="0004052D" w:rsidRDefault="00BA7D8F" w:rsidP="006C53CE">
            <w:pPr>
              <w:spacing w:after="0"/>
              <w:rPr>
                <w:rFonts w:asciiTheme="minorHAnsi" w:hAnsiTheme="minorHAnsi" w:cs="Arial"/>
              </w:rPr>
            </w:pPr>
          </w:p>
        </w:tc>
        <w:tc>
          <w:tcPr>
            <w:tcW w:w="6386" w:type="dxa"/>
          </w:tcPr>
          <w:p w14:paraId="25E3C06E" w14:textId="77777777" w:rsidR="00BA7D8F" w:rsidRPr="0004052D" w:rsidRDefault="00BA7D8F" w:rsidP="00BA7D8F">
            <w:pPr>
              <w:pStyle w:val="xmsolistparagraph"/>
              <w:ind w:left="0"/>
              <w:rPr>
                <w:rFonts w:eastAsia="Times New Roman"/>
              </w:rPr>
            </w:pPr>
            <w:r w:rsidRPr="0004052D">
              <w:rPr>
                <w:rFonts w:eastAsia="Times New Roman"/>
              </w:rPr>
              <w:t>Are there existing RMS activities? Would reviewing and providing recommendations on the existing activities be included in this scope?</w:t>
            </w:r>
          </w:p>
          <w:p w14:paraId="1595878B" w14:textId="77777777" w:rsidR="00BA7D8F" w:rsidRPr="0004052D" w:rsidRDefault="00BA7D8F" w:rsidP="00233DD9">
            <w:pPr>
              <w:spacing w:after="0" w:line="240" w:lineRule="auto"/>
              <w:rPr>
                <w:rFonts w:asciiTheme="minorHAnsi" w:hAnsiTheme="minorHAnsi" w:cs="Arial"/>
              </w:rPr>
            </w:pPr>
          </w:p>
        </w:tc>
        <w:tc>
          <w:tcPr>
            <w:tcW w:w="5661" w:type="dxa"/>
          </w:tcPr>
          <w:p w14:paraId="4C777C1A" w14:textId="5B7CC393" w:rsidR="00BA7D8F" w:rsidRPr="0004052D" w:rsidRDefault="003F5DF9" w:rsidP="00233DD9">
            <w:pPr>
              <w:spacing w:after="0" w:line="240" w:lineRule="auto"/>
              <w:rPr>
                <w:rFonts w:eastAsia="Times New Roman"/>
              </w:rPr>
            </w:pPr>
            <w:r w:rsidRPr="0004052D">
              <w:rPr>
                <w:rFonts w:asciiTheme="minorHAnsi" w:hAnsiTheme="minorHAnsi" w:cs="Arial"/>
              </w:rPr>
              <w:t>There are various methodologies</w:t>
            </w:r>
            <w:r w:rsidR="00AC7766" w:rsidRPr="0004052D">
              <w:rPr>
                <w:rFonts w:asciiTheme="minorHAnsi" w:hAnsiTheme="minorHAnsi" w:cs="Arial"/>
              </w:rPr>
              <w:t xml:space="preserve">, including RMS, </w:t>
            </w:r>
            <w:r w:rsidRPr="0004052D">
              <w:rPr>
                <w:rFonts w:asciiTheme="minorHAnsi" w:hAnsiTheme="minorHAnsi" w:cs="Arial"/>
              </w:rPr>
              <w:t xml:space="preserve">throughout the state agencies.  This scope does not include </w:t>
            </w:r>
            <w:r w:rsidRPr="0004052D">
              <w:rPr>
                <w:rFonts w:eastAsia="Times New Roman"/>
              </w:rPr>
              <w:t>reviewing and providing recommendations on the existing activities.  The goal of this procurement is to consolidate all state agencies into a consistent RM</w:t>
            </w:r>
            <w:r w:rsidR="004211E3" w:rsidRPr="0004052D">
              <w:rPr>
                <w:rFonts w:eastAsia="Times New Roman"/>
              </w:rPr>
              <w:t>T</w:t>
            </w:r>
            <w:r w:rsidRPr="0004052D">
              <w:rPr>
                <w:rFonts w:eastAsia="Times New Roman"/>
              </w:rPr>
              <w:t xml:space="preserve">S methodology.  </w:t>
            </w:r>
          </w:p>
          <w:p w14:paraId="247DADE0" w14:textId="06678575" w:rsidR="003F5DF9" w:rsidRPr="0004052D" w:rsidRDefault="003F5DF9" w:rsidP="00233DD9">
            <w:pPr>
              <w:spacing w:after="0" w:line="240" w:lineRule="auto"/>
              <w:rPr>
                <w:rFonts w:asciiTheme="minorHAnsi" w:hAnsiTheme="minorHAnsi" w:cs="Arial"/>
              </w:rPr>
            </w:pPr>
          </w:p>
        </w:tc>
      </w:tr>
      <w:tr w:rsidR="00AC7766" w:rsidRPr="00895FF9" w14:paraId="5B1CD36E" w14:textId="77777777" w:rsidTr="00AC7766">
        <w:tc>
          <w:tcPr>
            <w:tcW w:w="459" w:type="dxa"/>
          </w:tcPr>
          <w:p w14:paraId="5E04B05A" w14:textId="63608F92" w:rsidR="00AC7766" w:rsidRPr="0004052D" w:rsidRDefault="00AE4117" w:rsidP="006C53CE">
            <w:pPr>
              <w:spacing w:after="0"/>
              <w:rPr>
                <w:rFonts w:asciiTheme="minorHAnsi" w:hAnsiTheme="minorHAnsi" w:cs="Arial"/>
              </w:rPr>
            </w:pPr>
            <w:r w:rsidRPr="0004052D">
              <w:rPr>
                <w:rFonts w:asciiTheme="minorHAnsi" w:hAnsiTheme="minorHAnsi" w:cs="Arial"/>
              </w:rPr>
              <w:t>7</w:t>
            </w:r>
          </w:p>
        </w:tc>
        <w:tc>
          <w:tcPr>
            <w:tcW w:w="1884" w:type="dxa"/>
          </w:tcPr>
          <w:p w14:paraId="74EE63C1" w14:textId="77777777" w:rsidR="00AC7766" w:rsidRPr="0004052D" w:rsidRDefault="00AC7766" w:rsidP="006C53CE">
            <w:pPr>
              <w:spacing w:after="0"/>
              <w:rPr>
                <w:rFonts w:asciiTheme="minorHAnsi" w:hAnsiTheme="minorHAnsi" w:cs="Arial"/>
              </w:rPr>
            </w:pPr>
          </w:p>
        </w:tc>
        <w:tc>
          <w:tcPr>
            <w:tcW w:w="6386" w:type="dxa"/>
          </w:tcPr>
          <w:p w14:paraId="7875D500" w14:textId="4D9C018E" w:rsidR="00AC7766" w:rsidRPr="0004052D" w:rsidRDefault="00AC7766" w:rsidP="00AC7766">
            <w:pPr>
              <w:spacing w:after="160" w:line="252" w:lineRule="auto"/>
              <w:rPr>
                <w:rFonts w:eastAsia="Times New Roman"/>
              </w:rPr>
            </w:pPr>
            <w:r w:rsidRPr="0004052D">
              <w:rPr>
                <w:rFonts w:eastAsia="Times New Roman"/>
              </w:rPr>
              <w:t xml:space="preserve">Per the “RMS RFP 2020 HSD Contracts and Staffing” document, please confirm that there are only 2 programs that currently have an RMS methodology in place.  </w:t>
            </w:r>
          </w:p>
        </w:tc>
        <w:tc>
          <w:tcPr>
            <w:tcW w:w="5661" w:type="dxa"/>
          </w:tcPr>
          <w:p w14:paraId="5B7964CC" w14:textId="1EB36E2E" w:rsidR="00AC7766" w:rsidRPr="0004052D" w:rsidRDefault="00995953" w:rsidP="00233DD9">
            <w:pPr>
              <w:spacing w:after="0" w:line="240" w:lineRule="auto"/>
              <w:rPr>
                <w:rFonts w:asciiTheme="minorHAnsi" w:hAnsiTheme="minorHAnsi" w:cs="Arial"/>
              </w:rPr>
            </w:pPr>
            <w:r w:rsidRPr="0004052D">
              <w:rPr>
                <w:rFonts w:asciiTheme="minorHAnsi" w:hAnsiTheme="minorHAnsi" w:cs="Arial"/>
              </w:rPr>
              <w:t>This is correct.  There are only 2 programs with RMS methodology in place.</w:t>
            </w:r>
          </w:p>
        </w:tc>
      </w:tr>
      <w:tr w:rsidR="00AC7766" w:rsidRPr="00895FF9" w14:paraId="47D9C613" w14:textId="77777777" w:rsidTr="00AC7766">
        <w:tc>
          <w:tcPr>
            <w:tcW w:w="459" w:type="dxa"/>
          </w:tcPr>
          <w:p w14:paraId="332F8561" w14:textId="0A70B3A7" w:rsidR="00AC7766" w:rsidRPr="0004052D" w:rsidRDefault="00AE4117" w:rsidP="006C53CE">
            <w:pPr>
              <w:spacing w:after="0"/>
              <w:rPr>
                <w:rFonts w:asciiTheme="minorHAnsi" w:hAnsiTheme="minorHAnsi" w:cs="Arial"/>
              </w:rPr>
            </w:pPr>
            <w:r w:rsidRPr="0004052D">
              <w:rPr>
                <w:rFonts w:asciiTheme="minorHAnsi" w:hAnsiTheme="minorHAnsi" w:cs="Arial"/>
              </w:rPr>
              <w:t>8</w:t>
            </w:r>
          </w:p>
        </w:tc>
        <w:tc>
          <w:tcPr>
            <w:tcW w:w="1884" w:type="dxa"/>
          </w:tcPr>
          <w:p w14:paraId="411CB653" w14:textId="77777777" w:rsidR="00AC7766" w:rsidRPr="0004052D" w:rsidRDefault="00AC7766" w:rsidP="006C53CE">
            <w:pPr>
              <w:spacing w:after="0"/>
              <w:rPr>
                <w:rFonts w:asciiTheme="minorHAnsi" w:hAnsiTheme="minorHAnsi" w:cs="Arial"/>
              </w:rPr>
            </w:pPr>
          </w:p>
        </w:tc>
        <w:tc>
          <w:tcPr>
            <w:tcW w:w="6386" w:type="dxa"/>
          </w:tcPr>
          <w:p w14:paraId="058B7110" w14:textId="100B1D04" w:rsidR="00AC7766" w:rsidRPr="0004052D" w:rsidRDefault="00AC7766" w:rsidP="00AC7766">
            <w:pPr>
              <w:spacing w:after="160" w:line="252" w:lineRule="auto"/>
              <w:rPr>
                <w:rFonts w:eastAsia="Times New Roman"/>
              </w:rPr>
            </w:pPr>
            <w:r w:rsidRPr="0004052D">
              <w:rPr>
                <w:rFonts w:eastAsia="Times New Roman"/>
              </w:rPr>
              <w:t xml:space="preserve">Do any of these existing programs have a RMS time study and/or cost allocation methodology approved by CMS and/or DCA?  If so, please specify which programs and their approval dates. </w:t>
            </w:r>
          </w:p>
        </w:tc>
        <w:tc>
          <w:tcPr>
            <w:tcW w:w="5661" w:type="dxa"/>
          </w:tcPr>
          <w:p w14:paraId="61E97226" w14:textId="45085ECD" w:rsidR="00AC7766" w:rsidRPr="0004052D" w:rsidRDefault="00995953" w:rsidP="00233DD9">
            <w:pPr>
              <w:spacing w:after="0" w:line="240" w:lineRule="auto"/>
              <w:rPr>
                <w:rFonts w:asciiTheme="minorHAnsi" w:hAnsiTheme="minorHAnsi" w:cs="Arial"/>
              </w:rPr>
            </w:pPr>
            <w:r w:rsidRPr="0004052D">
              <w:rPr>
                <w:rFonts w:asciiTheme="minorHAnsi" w:hAnsiTheme="minorHAnsi" w:cs="Arial"/>
              </w:rPr>
              <w:t xml:space="preserve">The CMS-approved claiming guides for DOH, CYFD and UNM CDD were provided as part of the procurement library.  </w:t>
            </w:r>
            <w:r w:rsidR="00B34759" w:rsidRPr="0004052D">
              <w:rPr>
                <w:rFonts w:asciiTheme="minorHAnsi" w:hAnsiTheme="minorHAnsi" w:cs="Arial"/>
              </w:rPr>
              <w:t>The</w:t>
            </w:r>
            <w:r w:rsidRPr="0004052D">
              <w:rPr>
                <w:rFonts w:asciiTheme="minorHAnsi" w:hAnsiTheme="minorHAnsi" w:cs="Arial"/>
              </w:rPr>
              <w:t xml:space="preserve"> approval dates </w:t>
            </w:r>
            <w:r w:rsidR="00B34759" w:rsidRPr="0004052D">
              <w:rPr>
                <w:rFonts w:asciiTheme="minorHAnsi" w:hAnsiTheme="minorHAnsi" w:cs="Arial"/>
              </w:rPr>
              <w:t>are not available</w:t>
            </w:r>
            <w:r w:rsidRPr="0004052D">
              <w:rPr>
                <w:rFonts w:asciiTheme="minorHAnsi" w:hAnsiTheme="minorHAnsi" w:cs="Arial"/>
              </w:rPr>
              <w:t>.</w:t>
            </w:r>
          </w:p>
          <w:p w14:paraId="517D1D4C" w14:textId="1A9504E5" w:rsidR="00995953" w:rsidRPr="0004052D" w:rsidRDefault="00995953" w:rsidP="00233DD9">
            <w:pPr>
              <w:spacing w:after="0" w:line="240" w:lineRule="auto"/>
              <w:rPr>
                <w:rFonts w:asciiTheme="minorHAnsi" w:hAnsiTheme="minorHAnsi" w:cs="Arial"/>
              </w:rPr>
            </w:pPr>
          </w:p>
        </w:tc>
      </w:tr>
      <w:tr w:rsidR="00AC7766" w:rsidRPr="00895FF9" w14:paraId="0070BBFF" w14:textId="77777777" w:rsidTr="00AC7766">
        <w:tc>
          <w:tcPr>
            <w:tcW w:w="459" w:type="dxa"/>
          </w:tcPr>
          <w:p w14:paraId="3CE9D3ED" w14:textId="20A8B874" w:rsidR="00AC7766" w:rsidRPr="0004052D" w:rsidRDefault="00AE4117" w:rsidP="006C53CE">
            <w:pPr>
              <w:spacing w:after="0"/>
              <w:rPr>
                <w:rFonts w:asciiTheme="minorHAnsi" w:hAnsiTheme="minorHAnsi" w:cs="Arial"/>
              </w:rPr>
            </w:pPr>
            <w:r w:rsidRPr="0004052D">
              <w:rPr>
                <w:rFonts w:asciiTheme="minorHAnsi" w:hAnsiTheme="minorHAnsi" w:cs="Arial"/>
              </w:rPr>
              <w:t>9</w:t>
            </w:r>
          </w:p>
        </w:tc>
        <w:tc>
          <w:tcPr>
            <w:tcW w:w="1884" w:type="dxa"/>
          </w:tcPr>
          <w:p w14:paraId="717407C8" w14:textId="77777777" w:rsidR="00AC7766" w:rsidRPr="0004052D" w:rsidRDefault="00AC7766" w:rsidP="006C53CE">
            <w:pPr>
              <w:spacing w:after="0"/>
              <w:rPr>
                <w:rFonts w:asciiTheme="minorHAnsi" w:hAnsiTheme="minorHAnsi" w:cs="Arial"/>
              </w:rPr>
            </w:pPr>
          </w:p>
        </w:tc>
        <w:tc>
          <w:tcPr>
            <w:tcW w:w="6386" w:type="dxa"/>
          </w:tcPr>
          <w:p w14:paraId="19B03895" w14:textId="6C9F889B" w:rsidR="00AC7766" w:rsidRPr="0004052D" w:rsidRDefault="00AC7766" w:rsidP="00AC7766">
            <w:pPr>
              <w:spacing w:after="160" w:line="252" w:lineRule="auto"/>
              <w:rPr>
                <w:rFonts w:eastAsia="Times New Roman"/>
              </w:rPr>
            </w:pPr>
            <w:r w:rsidRPr="0004052D">
              <w:rPr>
                <w:rFonts w:eastAsia="Times New Roman"/>
              </w:rPr>
              <w:t>For those programs that do not have CMS approval for a RMS time study methodology, can HSD confirm the status of CMS program negotiations for each of these programs, especially those that use a worker day log?</w:t>
            </w:r>
          </w:p>
          <w:p w14:paraId="0B5B77F3" w14:textId="77777777" w:rsidR="00AC7766" w:rsidRPr="0004052D" w:rsidRDefault="00AC7766" w:rsidP="00AC7766">
            <w:pPr>
              <w:spacing w:after="160" w:line="252" w:lineRule="auto"/>
              <w:rPr>
                <w:rFonts w:eastAsia="Times New Roman"/>
              </w:rPr>
            </w:pPr>
          </w:p>
        </w:tc>
        <w:tc>
          <w:tcPr>
            <w:tcW w:w="5661" w:type="dxa"/>
          </w:tcPr>
          <w:p w14:paraId="4F155528" w14:textId="2A0FED2E" w:rsidR="00AC7766" w:rsidRPr="0004052D" w:rsidRDefault="00BC1D54" w:rsidP="00233DD9">
            <w:pPr>
              <w:spacing w:after="0" w:line="240" w:lineRule="auto"/>
              <w:rPr>
                <w:rFonts w:asciiTheme="minorHAnsi" w:hAnsiTheme="minorHAnsi" w:cs="Arial"/>
              </w:rPr>
            </w:pPr>
            <w:r w:rsidRPr="0004052D">
              <w:rPr>
                <w:rFonts w:asciiTheme="minorHAnsi" w:hAnsiTheme="minorHAnsi" w:cs="Arial"/>
              </w:rPr>
              <w:t>CMS has been made aware of this procurement but there are no negotiations currently underway for these programs.  It is expected that the selected offeror would assist HSD in the negotiations of new implementation plans for these programs.</w:t>
            </w:r>
            <w:r w:rsidR="00E67A4B" w:rsidRPr="0004052D">
              <w:rPr>
                <w:rFonts w:asciiTheme="minorHAnsi" w:hAnsiTheme="minorHAnsi" w:cs="Arial"/>
              </w:rPr>
              <w:t xml:space="preserve">  </w:t>
            </w:r>
          </w:p>
        </w:tc>
      </w:tr>
      <w:tr w:rsidR="00AC7766" w:rsidRPr="00895FF9" w14:paraId="7D38C7C0" w14:textId="77777777" w:rsidTr="00AC7766">
        <w:tc>
          <w:tcPr>
            <w:tcW w:w="459" w:type="dxa"/>
          </w:tcPr>
          <w:p w14:paraId="3C4BEC9C" w14:textId="5E0E4A1A" w:rsidR="00AC7766" w:rsidRPr="0004052D" w:rsidRDefault="00AE4117" w:rsidP="006C53CE">
            <w:pPr>
              <w:spacing w:after="0"/>
              <w:rPr>
                <w:rFonts w:asciiTheme="minorHAnsi" w:hAnsiTheme="minorHAnsi" w:cs="Arial"/>
              </w:rPr>
            </w:pPr>
            <w:r w:rsidRPr="0004052D">
              <w:rPr>
                <w:rFonts w:asciiTheme="minorHAnsi" w:hAnsiTheme="minorHAnsi" w:cs="Arial"/>
              </w:rPr>
              <w:lastRenderedPageBreak/>
              <w:t>10</w:t>
            </w:r>
          </w:p>
        </w:tc>
        <w:tc>
          <w:tcPr>
            <w:tcW w:w="1884" w:type="dxa"/>
          </w:tcPr>
          <w:p w14:paraId="47C0E61A" w14:textId="77777777" w:rsidR="00AC7766" w:rsidRPr="0004052D" w:rsidRDefault="00AC7766" w:rsidP="006C53CE">
            <w:pPr>
              <w:spacing w:after="0"/>
              <w:rPr>
                <w:rFonts w:asciiTheme="minorHAnsi" w:hAnsiTheme="minorHAnsi" w:cs="Arial"/>
              </w:rPr>
            </w:pPr>
          </w:p>
        </w:tc>
        <w:tc>
          <w:tcPr>
            <w:tcW w:w="6386" w:type="dxa"/>
          </w:tcPr>
          <w:p w14:paraId="2B355287" w14:textId="77777777" w:rsidR="00AC7766" w:rsidRPr="00936DB9" w:rsidRDefault="00AC7766" w:rsidP="00AC7766">
            <w:pPr>
              <w:spacing w:after="160" w:line="252" w:lineRule="auto"/>
              <w:rPr>
                <w:rFonts w:eastAsia="Times New Roman"/>
              </w:rPr>
            </w:pPr>
            <w:r w:rsidRPr="00936DB9">
              <w:rPr>
                <w:rFonts w:eastAsia="Times New Roman"/>
              </w:rPr>
              <w:t xml:space="preserve">When does HSD anticipate the projected implementation date of the first time survey period for each of the programs to begin?  </w:t>
            </w:r>
          </w:p>
          <w:p w14:paraId="37ABC316" w14:textId="77777777" w:rsidR="00AC7766" w:rsidRPr="00936DB9" w:rsidRDefault="00AC7766" w:rsidP="00AC7766">
            <w:pPr>
              <w:pStyle w:val="ListParagraph"/>
              <w:numPr>
                <w:ilvl w:val="1"/>
                <w:numId w:val="34"/>
              </w:numPr>
              <w:spacing w:after="160" w:line="252" w:lineRule="auto"/>
              <w:ind w:left="515"/>
              <w:rPr>
                <w:rFonts w:eastAsia="Times New Roman"/>
              </w:rPr>
            </w:pPr>
            <w:r w:rsidRPr="00936DB9">
              <w:rPr>
                <w:rFonts w:eastAsia="Times New Roman"/>
              </w:rPr>
              <w:t>If HSD is amenable to the programs being combined, what would the anticipated implementation date be for one comprehensive program?</w:t>
            </w:r>
          </w:p>
          <w:p w14:paraId="5367E5C1" w14:textId="77777777" w:rsidR="00AC7766" w:rsidRPr="00936DB9" w:rsidRDefault="00AC7766" w:rsidP="00AC7766">
            <w:pPr>
              <w:pStyle w:val="ListParagraph"/>
              <w:numPr>
                <w:ilvl w:val="1"/>
                <w:numId w:val="34"/>
              </w:numPr>
              <w:spacing w:after="160" w:line="252" w:lineRule="auto"/>
              <w:ind w:left="515"/>
              <w:rPr>
                <w:rFonts w:eastAsia="Times New Roman"/>
              </w:rPr>
            </w:pPr>
            <w:r w:rsidRPr="00936DB9">
              <w:rPr>
                <w:rFonts w:eastAsia="Times New Roman"/>
              </w:rPr>
              <w:t>If HSD intends to implement each program as unique and separate, what would the anticipated implementation date be for each program?</w:t>
            </w:r>
          </w:p>
          <w:p w14:paraId="4E484D95" w14:textId="43A2FCBB" w:rsidR="00AC7766" w:rsidRPr="00936DB9" w:rsidRDefault="00AC7766" w:rsidP="00BC1D54">
            <w:pPr>
              <w:pStyle w:val="ListParagraph"/>
              <w:numPr>
                <w:ilvl w:val="1"/>
                <w:numId w:val="34"/>
              </w:numPr>
              <w:spacing w:after="160" w:line="252" w:lineRule="auto"/>
              <w:ind w:left="515"/>
              <w:rPr>
                <w:rFonts w:eastAsia="Times New Roman"/>
              </w:rPr>
            </w:pPr>
            <w:r w:rsidRPr="00936DB9">
              <w:rPr>
                <w:rFonts w:eastAsia="Times New Roman"/>
              </w:rPr>
              <w:t>If CMS approval is not yet in place for all of the programs, how will this affect implementation dates and rollout?</w:t>
            </w:r>
          </w:p>
        </w:tc>
        <w:tc>
          <w:tcPr>
            <w:tcW w:w="5661" w:type="dxa"/>
          </w:tcPr>
          <w:p w14:paraId="39D1B077" w14:textId="4BF870DD" w:rsidR="00BC1D54" w:rsidRPr="00936DB9" w:rsidRDefault="00BC1D54" w:rsidP="00233DD9">
            <w:pPr>
              <w:spacing w:after="0" w:line="240" w:lineRule="auto"/>
              <w:rPr>
                <w:rFonts w:asciiTheme="minorHAnsi" w:hAnsiTheme="minorHAnsi" w:cs="Arial"/>
              </w:rPr>
            </w:pPr>
            <w:r w:rsidRPr="00936DB9">
              <w:rPr>
                <w:rFonts w:asciiTheme="minorHAnsi" w:hAnsiTheme="minorHAnsi" w:cs="Arial"/>
              </w:rPr>
              <w:t xml:space="preserve">The anticipated implementation date of the </w:t>
            </w:r>
            <w:proofErr w:type="gramStart"/>
            <w:r w:rsidRPr="00936DB9">
              <w:rPr>
                <w:rFonts w:asciiTheme="minorHAnsi" w:hAnsiTheme="minorHAnsi" w:cs="Arial"/>
              </w:rPr>
              <w:t>first time</w:t>
            </w:r>
            <w:proofErr w:type="gramEnd"/>
            <w:r w:rsidRPr="00936DB9">
              <w:rPr>
                <w:rFonts w:asciiTheme="minorHAnsi" w:hAnsiTheme="minorHAnsi" w:cs="Arial"/>
              </w:rPr>
              <w:t xml:space="preserve"> survey period would be </w:t>
            </w:r>
            <w:r w:rsidR="00936DB9" w:rsidRPr="00936DB9">
              <w:rPr>
                <w:rFonts w:asciiTheme="minorHAnsi" w:hAnsiTheme="minorHAnsi" w:cs="Arial"/>
              </w:rPr>
              <w:t>October 1</w:t>
            </w:r>
            <w:r w:rsidRPr="00936DB9">
              <w:rPr>
                <w:rFonts w:asciiTheme="minorHAnsi" w:hAnsiTheme="minorHAnsi" w:cs="Arial"/>
              </w:rPr>
              <w:t>, 2020.</w:t>
            </w:r>
          </w:p>
          <w:p w14:paraId="1B64D96F" w14:textId="33EA2D1E" w:rsidR="00AC7766" w:rsidRPr="00936DB9" w:rsidRDefault="00BC1D54" w:rsidP="00233DD9">
            <w:pPr>
              <w:spacing w:after="0" w:line="240" w:lineRule="auto"/>
              <w:rPr>
                <w:rFonts w:asciiTheme="minorHAnsi" w:hAnsiTheme="minorHAnsi" w:cs="Arial"/>
              </w:rPr>
            </w:pPr>
            <w:r w:rsidRPr="00936DB9">
              <w:rPr>
                <w:rFonts w:asciiTheme="minorHAnsi" w:hAnsiTheme="minorHAnsi" w:cs="Arial"/>
              </w:rPr>
              <w:t xml:space="preserve">  </w:t>
            </w:r>
          </w:p>
          <w:p w14:paraId="094AA7BE" w14:textId="0E514D9F" w:rsidR="00BC1D54" w:rsidRPr="00936DB9" w:rsidRDefault="00BC1D54" w:rsidP="00BC1D54">
            <w:pPr>
              <w:pStyle w:val="ListParagraph"/>
              <w:numPr>
                <w:ilvl w:val="0"/>
                <w:numId w:val="38"/>
              </w:numPr>
              <w:spacing w:after="0" w:line="240" w:lineRule="auto"/>
              <w:rPr>
                <w:rFonts w:asciiTheme="minorHAnsi" w:hAnsiTheme="minorHAnsi" w:cs="Arial"/>
              </w:rPr>
            </w:pPr>
            <w:r w:rsidRPr="00936DB9">
              <w:rPr>
                <w:rFonts w:asciiTheme="minorHAnsi" w:hAnsiTheme="minorHAnsi" w:cs="Arial"/>
              </w:rPr>
              <w:t xml:space="preserve">The anticipated implementation date for one comprehensive program would be </w:t>
            </w:r>
            <w:r w:rsidR="00936DB9" w:rsidRPr="00936DB9">
              <w:rPr>
                <w:rFonts w:asciiTheme="minorHAnsi" w:hAnsiTheme="minorHAnsi" w:cs="Arial"/>
              </w:rPr>
              <w:t>October 1</w:t>
            </w:r>
            <w:r w:rsidRPr="00936DB9">
              <w:rPr>
                <w:rFonts w:asciiTheme="minorHAnsi" w:hAnsiTheme="minorHAnsi" w:cs="Arial"/>
              </w:rPr>
              <w:t>, 2020.</w:t>
            </w:r>
          </w:p>
          <w:p w14:paraId="273F4327" w14:textId="33FC23FB" w:rsidR="00BC1D54" w:rsidRPr="00936DB9" w:rsidRDefault="00BC1D54" w:rsidP="00BC1D54">
            <w:pPr>
              <w:pStyle w:val="ListParagraph"/>
              <w:numPr>
                <w:ilvl w:val="0"/>
                <w:numId w:val="38"/>
              </w:numPr>
              <w:spacing w:after="0" w:line="240" w:lineRule="auto"/>
              <w:rPr>
                <w:rFonts w:asciiTheme="minorHAnsi" w:hAnsiTheme="minorHAnsi" w:cs="Arial"/>
              </w:rPr>
            </w:pPr>
            <w:r w:rsidRPr="00936DB9">
              <w:rPr>
                <w:rFonts w:asciiTheme="minorHAnsi" w:hAnsiTheme="minorHAnsi" w:cs="Arial"/>
              </w:rPr>
              <w:t xml:space="preserve">The implementation date for each program as unique and separate would be </w:t>
            </w:r>
            <w:r w:rsidR="00936DB9" w:rsidRPr="00936DB9">
              <w:rPr>
                <w:rFonts w:asciiTheme="minorHAnsi" w:hAnsiTheme="minorHAnsi" w:cs="Arial"/>
              </w:rPr>
              <w:t>October 1</w:t>
            </w:r>
            <w:r w:rsidRPr="00936DB9">
              <w:rPr>
                <w:rFonts w:asciiTheme="minorHAnsi" w:hAnsiTheme="minorHAnsi" w:cs="Arial"/>
              </w:rPr>
              <w:t>, 2020.</w:t>
            </w:r>
          </w:p>
          <w:p w14:paraId="46D53AAD" w14:textId="618BD324" w:rsidR="00BC1D54" w:rsidRPr="00936DB9" w:rsidRDefault="005E3FE9" w:rsidP="00BC1D54">
            <w:pPr>
              <w:pStyle w:val="ListParagraph"/>
              <w:numPr>
                <w:ilvl w:val="0"/>
                <w:numId w:val="38"/>
              </w:numPr>
              <w:spacing w:after="0" w:line="240" w:lineRule="auto"/>
              <w:rPr>
                <w:rFonts w:asciiTheme="minorHAnsi" w:hAnsiTheme="minorHAnsi" w:cs="Arial"/>
              </w:rPr>
            </w:pPr>
            <w:r w:rsidRPr="00936DB9">
              <w:rPr>
                <w:rFonts w:asciiTheme="minorHAnsi" w:hAnsiTheme="minorHAnsi" w:cs="Arial"/>
              </w:rPr>
              <w:t xml:space="preserve">At this time, </w:t>
            </w:r>
            <w:r w:rsidR="006E67BC" w:rsidRPr="00936DB9">
              <w:rPr>
                <w:rFonts w:asciiTheme="minorHAnsi" w:hAnsiTheme="minorHAnsi" w:cs="Arial"/>
              </w:rPr>
              <w:t>HSD</w:t>
            </w:r>
            <w:r w:rsidR="00E15AAA" w:rsidRPr="00936DB9">
              <w:rPr>
                <w:rFonts w:asciiTheme="minorHAnsi" w:hAnsiTheme="minorHAnsi" w:cs="Arial"/>
              </w:rPr>
              <w:t xml:space="preserve"> </w:t>
            </w:r>
            <w:r w:rsidR="00053E09" w:rsidRPr="00936DB9">
              <w:rPr>
                <w:rFonts w:asciiTheme="minorHAnsi" w:hAnsiTheme="minorHAnsi" w:cs="Arial"/>
              </w:rPr>
              <w:t xml:space="preserve">does not </w:t>
            </w:r>
            <w:r w:rsidR="00BC1D54" w:rsidRPr="00936DB9">
              <w:rPr>
                <w:rFonts w:asciiTheme="minorHAnsi" w:hAnsiTheme="minorHAnsi" w:cs="Arial"/>
              </w:rPr>
              <w:t>anticipate</w:t>
            </w:r>
            <w:r w:rsidR="00393796" w:rsidRPr="00936DB9">
              <w:rPr>
                <w:rFonts w:asciiTheme="minorHAnsi" w:hAnsiTheme="minorHAnsi" w:cs="Arial"/>
              </w:rPr>
              <w:t xml:space="preserve"> that the implementation dates and rollout will be affected.</w:t>
            </w:r>
          </w:p>
        </w:tc>
      </w:tr>
      <w:tr w:rsidR="00AC7766" w:rsidRPr="00895FF9" w14:paraId="6DFCF5C7" w14:textId="77777777" w:rsidTr="00AC7766">
        <w:tc>
          <w:tcPr>
            <w:tcW w:w="459" w:type="dxa"/>
          </w:tcPr>
          <w:p w14:paraId="1670D09D" w14:textId="71E85425" w:rsidR="00AC7766" w:rsidRPr="0004052D" w:rsidRDefault="00AE4117" w:rsidP="00AE4117">
            <w:pPr>
              <w:spacing w:after="0"/>
              <w:rPr>
                <w:rFonts w:asciiTheme="minorHAnsi" w:hAnsiTheme="minorHAnsi" w:cs="Arial"/>
              </w:rPr>
            </w:pPr>
            <w:r w:rsidRPr="0004052D">
              <w:rPr>
                <w:rFonts w:asciiTheme="minorHAnsi" w:hAnsiTheme="minorHAnsi" w:cs="Arial"/>
              </w:rPr>
              <w:t>11</w:t>
            </w:r>
          </w:p>
        </w:tc>
        <w:tc>
          <w:tcPr>
            <w:tcW w:w="1884" w:type="dxa"/>
          </w:tcPr>
          <w:p w14:paraId="00FFDD06" w14:textId="77777777" w:rsidR="00AC7766" w:rsidRPr="0004052D" w:rsidRDefault="00AC7766" w:rsidP="00AE4117">
            <w:pPr>
              <w:spacing w:after="0"/>
              <w:rPr>
                <w:rFonts w:asciiTheme="minorHAnsi" w:hAnsiTheme="minorHAnsi" w:cs="Arial"/>
              </w:rPr>
            </w:pPr>
          </w:p>
        </w:tc>
        <w:tc>
          <w:tcPr>
            <w:tcW w:w="6386" w:type="dxa"/>
          </w:tcPr>
          <w:p w14:paraId="72CED551" w14:textId="5EC6627B" w:rsidR="00AC7766" w:rsidRPr="0004052D" w:rsidRDefault="00AC7766" w:rsidP="00BC1D54">
            <w:pPr>
              <w:spacing w:after="160" w:line="252" w:lineRule="auto"/>
              <w:rPr>
                <w:rFonts w:eastAsia="Times New Roman"/>
              </w:rPr>
            </w:pPr>
            <w:r w:rsidRPr="0004052D">
              <w:rPr>
                <w:rFonts w:eastAsia="Times New Roman"/>
              </w:rPr>
              <w:t>Are there any special considerations related to collecting work schedules, split schedules, or excluded dates that are to be included?</w:t>
            </w:r>
          </w:p>
        </w:tc>
        <w:tc>
          <w:tcPr>
            <w:tcW w:w="5661" w:type="dxa"/>
          </w:tcPr>
          <w:p w14:paraId="03DA6FBA" w14:textId="4DD8C42C" w:rsidR="00AC7766" w:rsidRPr="0004052D" w:rsidRDefault="00BC1D54" w:rsidP="00233DD9">
            <w:pPr>
              <w:spacing w:after="0" w:line="240" w:lineRule="auto"/>
              <w:rPr>
                <w:rFonts w:asciiTheme="minorHAnsi" w:hAnsiTheme="minorHAnsi" w:cs="Arial"/>
              </w:rPr>
            </w:pPr>
            <w:r w:rsidRPr="0004052D">
              <w:rPr>
                <w:rFonts w:asciiTheme="minorHAnsi" w:hAnsiTheme="minorHAnsi" w:cs="Arial"/>
              </w:rPr>
              <w:t xml:space="preserve">There are no specific considerations related to collecting work schedules, split schedules or excluded dates.  </w:t>
            </w:r>
          </w:p>
        </w:tc>
      </w:tr>
      <w:tr w:rsidR="00AC7766" w:rsidRPr="00895FF9" w14:paraId="185C3614" w14:textId="77777777" w:rsidTr="00AC7766">
        <w:tc>
          <w:tcPr>
            <w:tcW w:w="459" w:type="dxa"/>
          </w:tcPr>
          <w:p w14:paraId="1C082086" w14:textId="5E0D0C46" w:rsidR="00AC7766" w:rsidRPr="0004052D" w:rsidRDefault="00AE4117" w:rsidP="006C53CE">
            <w:pPr>
              <w:spacing w:after="0"/>
              <w:rPr>
                <w:rFonts w:asciiTheme="minorHAnsi" w:hAnsiTheme="minorHAnsi" w:cs="Arial"/>
              </w:rPr>
            </w:pPr>
            <w:r w:rsidRPr="0004052D">
              <w:rPr>
                <w:rFonts w:asciiTheme="minorHAnsi" w:hAnsiTheme="minorHAnsi" w:cs="Arial"/>
              </w:rPr>
              <w:t>12</w:t>
            </w:r>
          </w:p>
        </w:tc>
        <w:tc>
          <w:tcPr>
            <w:tcW w:w="1884" w:type="dxa"/>
          </w:tcPr>
          <w:p w14:paraId="7ED468D4" w14:textId="77777777" w:rsidR="00AC7766" w:rsidRPr="0004052D" w:rsidRDefault="00AC7766" w:rsidP="006C53CE">
            <w:pPr>
              <w:spacing w:after="0"/>
              <w:rPr>
                <w:rFonts w:eastAsia="Times New Roman"/>
              </w:rPr>
            </w:pPr>
          </w:p>
        </w:tc>
        <w:tc>
          <w:tcPr>
            <w:tcW w:w="6386" w:type="dxa"/>
          </w:tcPr>
          <w:p w14:paraId="35C6770A" w14:textId="178EFE5E" w:rsidR="00AC7766" w:rsidRPr="0004052D" w:rsidRDefault="00AC7766" w:rsidP="00995953">
            <w:pPr>
              <w:spacing w:after="160" w:line="252" w:lineRule="auto"/>
              <w:rPr>
                <w:rFonts w:eastAsia="Times New Roman"/>
              </w:rPr>
            </w:pPr>
            <w:r w:rsidRPr="0004052D">
              <w:rPr>
                <w:rFonts w:eastAsia="Times New Roman"/>
              </w:rPr>
              <w:t>Are there any variances or special considerations that will prevent these programs from following the same cost collection methodology and output of the administrative claiming invoice for the administrative claim calculation across all of the agencies? Similar to our questions regarding the RMS, collection of this data being conducted across all agencies following the same template/format will ease administration and cost effectiveness for the programs.</w:t>
            </w:r>
          </w:p>
        </w:tc>
        <w:tc>
          <w:tcPr>
            <w:tcW w:w="5661" w:type="dxa"/>
          </w:tcPr>
          <w:p w14:paraId="53AF2E01" w14:textId="77777777" w:rsidR="00BC1D54" w:rsidRPr="0004052D" w:rsidRDefault="00BC1D54" w:rsidP="00233DD9">
            <w:pPr>
              <w:spacing w:after="0" w:line="240" w:lineRule="auto"/>
              <w:rPr>
                <w:rFonts w:asciiTheme="minorHAnsi" w:hAnsiTheme="minorHAnsi" w:cs="Arial"/>
              </w:rPr>
            </w:pPr>
            <w:r w:rsidRPr="0004052D">
              <w:rPr>
                <w:rFonts w:asciiTheme="minorHAnsi" w:hAnsiTheme="minorHAnsi" w:cs="Arial"/>
              </w:rPr>
              <w:t>There are some agencies who also claim additional allocated costs on their invoices.  These costs would need to be included in the invoice template.  HSD would accept an invoice template that includes all costs for which some agencies may not claim.  Some agencies have staff that are reimbursed at 75% FFP for Skilled Professional Medical Personnel (SPMP) and Pre-Admission Screening and Resident Review (PASRR) in addition to the regular 50% FFP for administrative activities.</w:t>
            </w:r>
          </w:p>
          <w:p w14:paraId="19D19560" w14:textId="114308A4" w:rsidR="00AC7766" w:rsidRPr="0004052D" w:rsidRDefault="00BC1D54" w:rsidP="00233DD9">
            <w:pPr>
              <w:spacing w:after="0" w:line="240" w:lineRule="auto"/>
              <w:rPr>
                <w:rFonts w:asciiTheme="minorHAnsi" w:hAnsiTheme="minorHAnsi" w:cs="Arial"/>
              </w:rPr>
            </w:pPr>
            <w:r w:rsidRPr="0004052D">
              <w:rPr>
                <w:rFonts w:asciiTheme="minorHAnsi" w:hAnsiTheme="minorHAnsi" w:cs="Arial"/>
              </w:rPr>
              <w:t xml:space="preserve"> </w:t>
            </w:r>
          </w:p>
        </w:tc>
      </w:tr>
      <w:tr w:rsidR="00BE0257" w:rsidRPr="00895FF9" w14:paraId="0AFAD684" w14:textId="77777777" w:rsidTr="00AC7766">
        <w:tc>
          <w:tcPr>
            <w:tcW w:w="459" w:type="dxa"/>
          </w:tcPr>
          <w:p w14:paraId="02BFF336" w14:textId="5B844279" w:rsidR="00BE0257" w:rsidRPr="0004052D" w:rsidRDefault="00AE4117" w:rsidP="006C53CE">
            <w:pPr>
              <w:spacing w:after="0"/>
              <w:rPr>
                <w:rFonts w:asciiTheme="minorHAnsi" w:hAnsiTheme="minorHAnsi" w:cs="Arial"/>
              </w:rPr>
            </w:pPr>
            <w:r w:rsidRPr="0004052D">
              <w:rPr>
                <w:rFonts w:asciiTheme="minorHAnsi" w:hAnsiTheme="minorHAnsi" w:cs="Arial"/>
              </w:rPr>
              <w:t>13</w:t>
            </w:r>
          </w:p>
        </w:tc>
        <w:tc>
          <w:tcPr>
            <w:tcW w:w="1884" w:type="dxa"/>
          </w:tcPr>
          <w:p w14:paraId="18E220EE" w14:textId="77777777" w:rsidR="00BE0257" w:rsidRPr="0004052D" w:rsidRDefault="00BE0257" w:rsidP="006C53CE">
            <w:pPr>
              <w:spacing w:after="0"/>
              <w:rPr>
                <w:rFonts w:eastAsia="Times New Roman"/>
              </w:rPr>
            </w:pPr>
          </w:p>
        </w:tc>
        <w:tc>
          <w:tcPr>
            <w:tcW w:w="6386" w:type="dxa"/>
          </w:tcPr>
          <w:p w14:paraId="36161ACA" w14:textId="78C26CAF" w:rsidR="00585AC9" w:rsidRPr="0004052D" w:rsidRDefault="00BE0257" w:rsidP="00585AC9">
            <w:pPr>
              <w:spacing w:after="0" w:line="240" w:lineRule="auto"/>
              <w:rPr>
                <w:rFonts w:eastAsia="Times New Roman"/>
              </w:rPr>
            </w:pPr>
            <w:r w:rsidRPr="0004052D">
              <w:t>Does DOH use a vendor software or an internally developed spreadsheet process to calculate the current Medicaid Administrative claim amounts?  Can you please provide some detail on this process?</w:t>
            </w:r>
            <w:r w:rsidR="00585AC9" w:rsidRPr="0004052D">
              <w:rPr>
                <w:rFonts w:eastAsia="Times New Roman"/>
              </w:rPr>
              <w:t xml:space="preserve"> </w:t>
            </w:r>
          </w:p>
        </w:tc>
        <w:tc>
          <w:tcPr>
            <w:tcW w:w="5661" w:type="dxa"/>
          </w:tcPr>
          <w:p w14:paraId="317B67EF" w14:textId="77777777" w:rsidR="00BE0257" w:rsidRPr="0004052D" w:rsidRDefault="00E67A4B" w:rsidP="00585AC9">
            <w:pPr>
              <w:spacing w:after="0" w:line="240" w:lineRule="auto"/>
              <w:rPr>
                <w:rFonts w:asciiTheme="minorHAnsi" w:hAnsiTheme="minorHAnsi" w:cs="Arial"/>
              </w:rPr>
            </w:pPr>
            <w:r w:rsidRPr="0004052D">
              <w:rPr>
                <w:rFonts w:asciiTheme="minorHAnsi" w:hAnsiTheme="minorHAnsi" w:cs="Arial"/>
              </w:rPr>
              <w:t>Each division in DOH is utilizing a different internally developed spreadsheet process to calculate the current Administrative Claim amounts.</w:t>
            </w:r>
            <w:r w:rsidR="00DF2565" w:rsidRPr="0004052D">
              <w:rPr>
                <w:rFonts w:asciiTheme="minorHAnsi" w:hAnsiTheme="minorHAnsi" w:cs="Arial"/>
              </w:rPr>
              <w:t xml:space="preserve">  The templates have been reviewed and approved by HSD.  </w:t>
            </w:r>
          </w:p>
          <w:p w14:paraId="090E7713" w14:textId="7618D39F" w:rsidR="00585AC9" w:rsidRPr="0004052D" w:rsidRDefault="00585AC9" w:rsidP="00585AC9">
            <w:pPr>
              <w:spacing w:after="0" w:line="240" w:lineRule="auto"/>
              <w:rPr>
                <w:rFonts w:asciiTheme="minorHAnsi" w:hAnsiTheme="minorHAnsi" w:cs="Arial"/>
              </w:rPr>
            </w:pPr>
          </w:p>
        </w:tc>
      </w:tr>
      <w:tr w:rsidR="00DF2565" w:rsidRPr="00895FF9" w14:paraId="61D7A8B2" w14:textId="77777777" w:rsidTr="00AC7766">
        <w:tc>
          <w:tcPr>
            <w:tcW w:w="459" w:type="dxa"/>
          </w:tcPr>
          <w:p w14:paraId="01E477F0" w14:textId="4E7F4AEA" w:rsidR="00DF2565" w:rsidRPr="0004052D" w:rsidRDefault="00AE4117" w:rsidP="00DF2565">
            <w:pPr>
              <w:spacing w:after="0"/>
              <w:rPr>
                <w:rFonts w:asciiTheme="minorHAnsi" w:hAnsiTheme="minorHAnsi" w:cs="Arial"/>
              </w:rPr>
            </w:pPr>
            <w:r w:rsidRPr="0004052D">
              <w:rPr>
                <w:rFonts w:asciiTheme="minorHAnsi" w:hAnsiTheme="minorHAnsi" w:cs="Arial"/>
              </w:rPr>
              <w:t>14</w:t>
            </w:r>
          </w:p>
        </w:tc>
        <w:tc>
          <w:tcPr>
            <w:tcW w:w="1884" w:type="dxa"/>
          </w:tcPr>
          <w:p w14:paraId="34D9DCF9" w14:textId="77777777" w:rsidR="00DF2565" w:rsidRPr="0004052D" w:rsidRDefault="00DF2565" w:rsidP="00DF2565">
            <w:pPr>
              <w:spacing w:after="0"/>
              <w:rPr>
                <w:rFonts w:eastAsia="Times New Roman"/>
              </w:rPr>
            </w:pPr>
          </w:p>
        </w:tc>
        <w:tc>
          <w:tcPr>
            <w:tcW w:w="6386" w:type="dxa"/>
          </w:tcPr>
          <w:p w14:paraId="00FF4374" w14:textId="77777777" w:rsidR="00DF2565" w:rsidRPr="0004052D" w:rsidRDefault="00DF2565" w:rsidP="00585AC9">
            <w:pPr>
              <w:spacing w:after="0" w:line="240" w:lineRule="auto"/>
            </w:pPr>
            <w:r w:rsidRPr="0004052D">
              <w:t>Does ALTSD use a vendor software or an internally developed spreadsheet process to calculate the current Medicaid Administrative claim amounts?  Can you please provide some detail on this process? </w:t>
            </w:r>
          </w:p>
          <w:p w14:paraId="24FF0B70" w14:textId="664F0853" w:rsidR="00585AC9" w:rsidRPr="0004052D" w:rsidRDefault="00585AC9" w:rsidP="00585AC9">
            <w:pPr>
              <w:spacing w:after="0" w:line="240" w:lineRule="auto"/>
            </w:pPr>
          </w:p>
        </w:tc>
        <w:tc>
          <w:tcPr>
            <w:tcW w:w="5661" w:type="dxa"/>
          </w:tcPr>
          <w:p w14:paraId="67667D09" w14:textId="1BF6FC9E" w:rsidR="00DF2565" w:rsidRPr="0004052D" w:rsidRDefault="00DF2565" w:rsidP="00585AC9">
            <w:pPr>
              <w:spacing w:after="0" w:line="240" w:lineRule="auto"/>
              <w:rPr>
                <w:rFonts w:asciiTheme="minorHAnsi" w:hAnsiTheme="minorHAnsi" w:cs="Arial"/>
              </w:rPr>
            </w:pPr>
            <w:r w:rsidRPr="0004052D">
              <w:rPr>
                <w:rFonts w:asciiTheme="minorHAnsi" w:hAnsiTheme="minorHAnsi" w:cs="Arial"/>
              </w:rPr>
              <w:t xml:space="preserve">ALTSD is using an internally developed spreadsheet process to calculate the current Administrative Claim amounts.  The template has been reviewed and approved by HSD.  </w:t>
            </w:r>
          </w:p>
        </w:tc>
      </w:tr>
      <w:tr w:rsidR="00DF2565" w:rsidRPr="00895FF9" w14:paraId="06FD5D9B" w14:textId="77777777" w:rsidTr="00AC7766">
        <w:tc>
          <w:tcPr>
            <w:tcW w:w="459" w:type="dxa"/>
          </w:tcPr>
          <w:p w14:paraId="3CD51C56" w14:textId="6CCFD0E0" w:rsidR="00DF2565" w:rsidRPr="0004052D" w:rsidRDefault="00AE4117" w:rsidP="006C53CE">
            <w:pPr>
              <w:spacing w:after="0"/>
              <w:rPr>
                <w:rFonts w:asciiTheme="minorHAnsi" w:hAnsiTheme="minorHAnsi" w:cs="Arial"/>
              </w:rPr>
            </w:pPr>
            <w:r w:rsidRPr="0004052D">
              <w:rPr>
                <w:rFonts w:asciiTheme="minorHAnsi" w:hAnsiTheme="minorHAnsi" w:cs="Arial"/>
              </w:rPr>
              <w:t>15</w:t>
            </w:r>
          </w:p>
        </w:tc>
        <w:tc>
          <w:tcPr>
            <w:tcW w:w="1884" w:type="dxa"/>
          </w:tcPr>
          <w:p w14:paraId="56ACF3A5" w14:textId="77777777" w:rsidR="00DF2565" w:rsidRPr="0004052D" w:rsidRDefault="00DF2565" w:rsidP="006C53CE">
            <w:pPr>
              <w:spacing w:after="0"/>
              <w:rPr>
                <w:rFonts w:eastAsia="Times New Roman"/>
              </w:rPr>
            </w:pPr>
          </w:p>
        </w:tc>
        <w:tc>
          <w:tcPr>
            <w:tcW w:w="6386" w:type="dxa"/>
          </w:tcPr>
          <w:p w14:paraId="440BEA11" w14:textId="3E6DB113" w:rsidR="00DF2565" w:rsidRPr="0004052D" w:rsidRDefault="00DF2565" w:rsidP="00BE0257">
            <w:pPr>
              <w:spacing w:before="100" w:beforeAutospacing="1" w:after="100" w:afterAutospacing="1" w:line="240" w:lineRule="auto"/>
            </w:pPr>
            <w:r w:rsidRPr="0004052D">
              <w:t xml:space="preserve">Does the University of New Mexico use a vendor software or an internally developed spreadsheet process to calculate the current </w:t>
            </w:r>
            <w:r w:rsidRPr="0004052D">
              <w:lastRenderedPageBreak/>
              <w:t>Medicaid Administrative claim amounts?  Can you please provide some detail on this process?  </w:t>
            </w:r>
          </w:p>
        </w:tc>
        <w:tc>
          <w:tcPr>
            <w:tcW w:w="5661" w:type="dxa"/>
          </w:tcPr>
          <w:p w14:paraId="6852DD5A" w14:textId="77777777" w:rsidR="00DF2565" w:rsidRPr="0004052D" w:rsidRDefault="00DF2565" w:rsidP="00233DD9">
            <w:pPr>
              <w:spacing w:after="0" w:line="240" w:lineRule="auto"/>
              <w:rPr>
                <w:rFonts w:asciiTheme="minorHAnsi" w:hAnsiTheme="minorHAnsi" w:cs="Arial"/>
              </w:rPr>
            </w:pPr>
            <w:r w:rsidRPr="0004052D">
              <w:rPr>
                <w:rFonts w:asciiTheme="minorHAnsi" w:hAnsiTheme="minorHAnsi" w:cs="Arial"/>
              </w:rPr>
              <w:lastRenderedPageBreak/>
              <w:t xml:space="preserve">The University of New Mexico is using an internally developed spreadsheet process to calculate the current </w:t>
            </w:r>
            <w:r w:rsidRPr="0004052D">
              <w:rPr>
                <w:rFonts w:asciiTheme="minorHAnsi" w:hAnsiTheme="minorHAnsi" w:cs="Arial"/>
              </w:rPr>
              <w:lastRenderedPageBreak/>
              <w:t xml:space="preserve">Administrative Claim amounts.  The template has been reviewed and approved by HSD.  </w:t>
            </w:r>
          </w:p>
          <w:p w14:paraId="181F61F3" w14:textId="50BC7149" w:rsidR="00DF2565" w:rsidRPr="0004052D" w:rsidRDefault="00DF2565" w:rsidP="00233DD9">
            <w:pPr>
              <w:spacing w:after="0" w:line="240" w:lineRule="auto"/>
              <w:rPr>
                <w:rFonts w:asciiTheme="minorHAnsi" w:hAnsiTheme="minorHAnsi" w:cs="Arial"/>
              </w:rPr>
            </w:pPr>
          </w:p>
        </w:tc>
      </w:tr>
      <w:tr w:rsidR="00BE0257" w:rsidRPr="00895FF9" w14:paraId="1FDE20A6" w14:textId="77777777" w:rsidTr="00AC7766">
        <w:tc>
          <w:tcPr>
            <w:tcW w:w="459" w:type="dxa"/>
          </w:tcPr>
          <w:p w14:paraId="5BF9FB94" w14:textId="70A438A1" w:rsidR="00BE0257" w:rsidRPr="0004052D" w:rsidRDefault="00AE4117" w:rsidP="006C53CE">
            <w:pPr>
              <w:spacing w:after="0"/>
              <w:rPr>
                <w:rFonts w:asciiTheme="minorHAnsi" w:hAnsiTheme="minorHAnsi" w:cs="Arial"/>
              </w:rPr>
            </w:pPr>
            <w:r w:rsidRPr="0004052D">
              <w:rPr>
                <w:rFonts w:asciiTheme="minorHAnsi" w:hAnsiTheme="minorHAnsi" w:cs="Arial"/>
              </w:rPr>
              <w:lastRenderedPageBreak/>
              <w:t>16</w:t>
            </w:r>
          </w:p>
        </w:tc>
        <w:tc>
          <w:tcPr>
            <w:tcW w:w="1884" w:type="dxa"/>
          </w:tcPr>
          <w:p w14:paraId="20354CC9" w14:textId="77777777" w:rsidR="00BE0257" w:rsidRPr="0004052D" w:rsidRDefault="00BE0257" w:rsidP="006C53CE">
            <w:pPr>
              <w:spacing w:after="0"/>
              <w:rPr>
                <w:rFonts w:eastAsia="Times New Roman"/>
              </w:rPr>
            </w:pPr>
          </w:p>
        </w:tc>
        <w:tc>
          <w:tcPr>
            <w:tcW w:w="6386" w:type="dxa"/>
          </w:tcPr>
          <w:p w14:paraId="609F8FC2" w14:textId="77777777" w:rsidR="00BE0257" w:rsidRPr="0004052D" w:rsidRDefault="00BE0257" w:rsidP="00BE0257">
            <w:pPr>
              <w:spacing w:before="100" w:beforeAutospacing="1" w:after="100" w:afterAutospacing="1" w:line="240" w:lineRule="auto"/>
            </w:pPr>
            <w:r w:rsidRPr="0004052D">
              <w:t>Is this RFP only asking for Administrative Claim support for the sister agencies?  Does the HSD Medicaid Administrative Claim also need to be calculated through this process or are there separate systems and time tracking methodologies in place there not included in this Scope of Work? </w:t>
            </w:r>
          </w:p>
          <w:p w14:paraId="37CF83B3" w14:textId="542FBC88" w:rsidR="00BE0257" w:rsidRPr="0004052D" w:rsidRDefault="00BE0257" w:rsidP="00DF2565">
            <w:pPr>
              <w:numPr>
                <w:ilvl w:val="1"/>
                <w:numId w:val="39"/>
              </w:numPr>
              <w:spacing w:before="100" w:beforeAutospacing="1" w:after="100" w:afterAutospacing="1" w:line="240" w:lineRule="auto"/>
              <w:ind w:left="515"/>
            </w:pPr>
            <w:r w:rsidRPr="0004052D">
              <w:t>If this Scope includes HSD, does the Department use a vendor software or an internally developed spreadsheet process to calculate the current Medicaid Administrative claim amounts?  Can you please provide some detail on this process?      </w:t>
            </w:r>
          </w:p>
        </w:tc>
        <w:tc>
          <w:tcPr>
            <w:tcW w:w="5661" w:type="dxa"/>
          </w:tcPr>
          <w:p w14:paraId="2EFC4B36" w14:textId="676C304F" w:rsidR="00BE0257" w:rsidRPr="0004052D" w:rsidRDefault="00DF2565" w:rsidP="00233DD9">
            <w:pPr>
              <w:spacing w:after="0" w:line="240" w:lineRule="auto"/>
              <w:rPr>
                <w:rFonts w:asciiTheme="minorHAnsi" w:hAnsiTheme="minorHAnsi" w:cs="Arial"/>
              </w:rPr>
            </w:pPr>
            <w:r w:rsidRPr="0004052D">
              <w:rPr>
                <w:rFonts w:asciiTheme="minorHAnsi" w:hAnsiTheme="minorHAnsi" w:cs="Arial"/>
              </w:rPr>
              <w:t>This RFP is only asking for Administrative Claims support for the sister agencies.  The HSD Medicaid Administrative Claim does not need to be calculated through this process.  HSD has separate systems and time tracking methodologies that are not included as part of this Scope of Work.</w:t>
            </w:r>
          </w:p>
        </w:tc>
      </w:tr>
      <w:tr w:rsidR="00BE0257" w:rsidRPr="00895FF9" w14:paraId="4B306AD9" w14:textId="77777777" w:rsidTr="00AC7766">
        <w:tc>
          <w:tcPr>
            <w:tcW w:w="459" w:type="dxa"/>
          </w:tcPr>
          <w:p w14:paraId="7AFC0E8C" w14:textId="70613368" w:rsidR="00BE0257" w:rsidRPr="0004052D" w:rsidRDefault="00AE4117" w:rsidP="006C53CE">
            <w:pPr>
              <w:spacing w:after="0"/>
              <w:rPr>
                <w:rFonts w:asciiTheme="minorHAnsi" w:hAnsiTheme="minorHAnsi" w:cs="Arial"/>
              </w:rPr>
            </w:pPr>
            <w:r w:rsidRPr="0004052D">
              <w:rPr>
                <w:rFonts w:asciiTheme="minorHAnsi" w:hAnsiTheme="minorHAnsi" w:cs="Arial"/>
              </w:rPr>
              <w:t>17</w:t>
            </w:r>
          </w:p>
        </w:tc>
        <w:tc>
          <w:tcPr>
            <w:tcW w:w="1884" w:type="dxa"/>
          </w:tcPr>
          <w:p w14:paraId="32C714BC" w14:textId="77777777" w:rsidR="00BE0257" w:rsidRPr="0004052D" w:rsidRDefault="00BE0257" w:rsidP="006C53CE">
            <w:pPr>
              <w:spacing w:after="0"/>
              <w:rPr>
                <w:rFonts w:eastAsia="Times New Roman"/>
              </w:rPr>
            </w:pPr>
          </w:p>
        </w:tc>
        <w:tc>
          <w:tcPr>
            <w:tcW w:w="6386" w:type="dxa"/>
          </w:tcPr>
          <w:p w14:paraId="7C85133D" w14:textId="77777777" w:rsidR="00BE0257" w:rsidRPr="0004052D" w:rsidRDefault="00BE0257" w:rsidP="00BE0257">
            <w:pPr>
              <w:spacing w:before="100" w:beforeAutospacing="1" w:after="100" w:afterAutospacing="1" w:line="240" w:lineRule="auto"/>
            </w:pPr>
            <w:r w:rsidRPr="0004052D">
              <w:t>Does any vendor currently provide Administrative Claiming services to HSD?</w:t>
            </w:r>
          </w:p>
          <w:p w14:paraId="1A733E26" w14:textId="12E8800C" w:rsidR="00BE0257" w:rsidRPr="0004052D" w:rsidRDefault="00BE0257" w:rsidP="00BE0257">
            <w:pPr>
              <w:spacing w:before="100" w:beforeAutospacing="1" w:after="100" w:afterAutospacing="1" w:line="240" w:lineRule="auto"/>
              <w:rPr>
                <w:rFonts w:eastAsia="Times New Roman"/>
              </w:rPr>
            </w:pPr>
          </w:p>
        </w:tc>
        <w:tc>
          <w:tcPr>
            <w:tcW w:w="5661" w:type="dxa"/>
          </w:tcPr>
          <w:p w14:paraId="1A1757BD" w14:textId="321AB9FD" w:rsidR="00BE0257" w:rsidRPr="0004052D" w:rsidRDefault="00BE0257" w:rsidP="00233DD9">
            <w:pPr>
              <w:spacing w:after="0" w:line="240" w:lineRule="auto"/>
              <w:rPr>
                <w:rFonts w:asciiTheme="minorHAnsi" w:hAnsiTheme="minorHAnsi" w:cs="Arial"/>
              </w:rPr>
            </w:pPr>
            <w:r w:rsidRPr="0004052D">
              <w:rPr>
                <w:rFonts w:asciiTheme="minorHAnsi" w:hAnsiTheme="minorHAnsi" w:cs="Arial"/>
              </w:rPr>
              <w:t>HSD does not have a vendor providing Administrative Claiming for these programs.  HSD does have a vendor that provides RMTS, Administrative Claiming and Direct Medical Services Cost Reporting for our Medicaid School-Based Services (MSBS) Program.</w:t>
            </w:r>
          </w:p>
          <w:p w14:paraId="52240714" w14:textId="1C6CEEF1" w:rsidR="00BE0257" w:rsidRPr="0004052D" w:rsidRDefault="00BE0257" w:rsidP="00233DD9">
            <w:pPr>
              <w:spacing w:after="0" w:line="240" w:lineRule="auto"/>
              <w:rPr>
                <w:rFonts w:asciiTheme="minorHAnsi" w:hAnsiTheme="minorHAnsi" w:cs="Arial"/>
              </w:rPr>
            </w:pPr>
          </w:p>
        </w:tc>
      </w:tr>
      <w:tr w:rsidR="00AE4117" w:rsidRPr="00895FF9" w14:paraId="610B89B8" w14:textId="77777777" w:rsidTr="00AC7766">
        <w:tc>
          <w:tcPr>
            <w:tcW w:w="459" w:type="dxa"/>
          </w:tcPr>
          <w:p w14:paraId="2A00620E" w14:textId="3E7423AD" w:rsidR="00AE4117" w:rsidRPr="0004052D" w:rsidRDefault="00AE4117" w:rsidP="006C53CE">
            <w:pPr>
              <w:spacing w:after="0"/>
              <w:rPr>
                <w:rFonts w:asciiTheme="minorHAnsi" w:hAnsiTheme="minorHAnsi" w:cs="Arial"/>
              </w:rPr>
            </w:pPr>
            <w:r w:rsidRPr="0004052D">
              <w:rPr>
                <w:rFonts w:asciiTheme="minorHAnsi" w:hAnsiTheme="minorHAnsi" w:cs="Arial"/>
              </w:rPr>
              <w:t>18</w:t>
            </w:r>
          </w:p>
        </w:tc>
        <w:tc>
          <w:tcPr>
            <w:tcW w:w="1884" w:type="dxa"/>
          </w:tcPr>
          <w:p w14:paraId="6BBE7D43" w14:textId="77777777" w:rsidR="00AE4117" w:rsidRPr="0004052D" w:rsidRDefault="00AE4117" w:rsidP="006C53CE">
            <w:pPr>
              <w:spacing w:after="0"/>
              <w:rPr>
                <w:rFonts w:eastAsia="Times New Roman"/>
              </w:rPr>
            </w:pPr>
          </w:p>
        </w:tc>
        <w:tc>
          <w:tcPr>
            <w:tcW w:w="6386" w:type="dxa"/>
          </w:tcPr>
          <w:p w14:paraId="1F2EE465" w14:textId="77777777" w:rsidR="00AE4117" w:rsidRPr="0004052D" w:rsidRDefault="00AE4117" w:rsidP="00AE4117">
            <w:pPr>
              <w:spacing w:after="0" w:line="240" w:lineRule="auto"/>
            </w:pPr>
            <w:r w:rsidRPr="0004052D">
              <w:t>How many instances of RMS does NM HSD currently have operating?</w:t>
            </w:r>
          </w:p>
          <w:p w14:paraId="05D86CCD" w14:textId="460DEC4B" w:rsidR="00AE4117" w:rsidRPr="0004052D" w:rsidRDefault="00AE4117" w:rsidP="00AE4117">
            <w:pPr>
              <w:spacing w:after="0" w:line="240" w:lineRule="auto"/>
            </w:pPr>
          </w:p>
        </w:tc>
        <w:tc>
          <w:tcPr>
            <w:tcW w:w="5661" w:type="dxa"/>
          </w:tcPr>
          <w:p w14:paraId="5AD2B8E2" w14:textId="39BC9350" w:rsidR="00AE4117" w:rsidRPr="0004052D" w:rsidRDefault="00AE4117" w:rsidP="00233DD9">
            <w:pPr>
              <w:spacing w:after="0" w:line="240" w:lineRule="auto"/>
              <w:rPr>
                <w:rFonts w:asciiTheme="minorHAnsi" w:hAnsiTheme="minorHAnsi" w:cs="Arial"/>
              </w:rPr>
            </w:pPr>
            <w:r w:rsidRPr="0004052D">
              <w:rPr>
                <w:rFonts w:asciiTheme="minorHAnsi" w:hAnsiTheme="minorHAnsi" w:cs="Arial"/>
              </w:rPr>
              <w:t xml:space="preserve">See question </w:t>
            </w:r>
            <w:r w:rsidR="003208BC" w:rsidRPr="0004052D">
              <w:rPr>
                <w:rFonts w:asciiTheme="minorHAnsi" w:hAnsiTheme="minorHAnsi" w:cs="Arial"/>
              </w:rPr>
              <w:t>7</w:t>
            </w:r>
            <w:r w:rsidRPr="0004052D">
              <w:rPr>
                <w:rFonts w:asciiTheme="minorHAnsi" w:hAnsiTheme="minorHAnsi" w:cs="Arial"/>
              </w:rPr>
              <w:t xml:space="preserve"> above.</w:t>
            </w:r>
          </w:p>
        </w:tc>
      </w:tr>
      <w:tr w:rsidR="00AE4117" w:rsidRPr="00895FF9" w14:paraId="0C2CF5B0" w14:textId="77777777" w:rsidTr="00AC7766">
        <w:tc>
          <w:tcPr>
            <w:tcW w:w="459" w:type="dxa"/>
          </w:tcPr>
          <w:p w14:paraId="54C56176" w14:textId="1DD2B8AC" w:rsidR="00AE4117" w:rsidRPr="0004052D" w:rsidRDefault="00AE4117" w:rsidP="006C53CE">
            <w:pPr>
              <w:spacing w:after="0"/>
              <w:rPr>
                <w:rFonts w:asciiTheme="minorHAnsi" w:hAnsiTheme="minorHAnsi" w:cs="Arial"/>
              </w:rPr>
            </w:pPr>
            <w:r w:rsidRPr="0004052D">
              <w:rPr>
                <w:rFonts w:asciiTheme="minorHAnsi" w:hAnsiTheme="minorHAnsi" w:cs="Arial"/>
              </w:rPr>
              <w:t>19</w:t>
            </w:r>
          </w:p>
        </w:tc>
        <w:tc>
          <w:tcPr>
            <w:tcW w:w="1884" w:type="dxa"/>
          </w:tcPr>
          <w:p w14:paraId="3338DF68" w14:textId="77777777" w:rsidR="00AE4117" w:rsidRPr="0004052D" w:rsidRDefault="00AE4117" w:rsidP="006C53CE">
            <w:pPr>
              <w:spacing w:after="0"/>
              <w:rPr>
                <w:rFonts w:eastAsia="Times New Roman"/>
              </w:rPr>
            </w:pPr>
          </w:p>
        </w:tc>
        <w:tc>
          <w:tcPr>
            <w:tcW w:w="6386" w:type="dxa"/>
          </w:tcPr>
          <w:p w14:paraId="0C0D7E6A" w14:textId="77777777" w:rsidR="00AE4117" w:rsidRPr="0004052D" w:rsidRDefault="00AE4117" w:rsidP="00AE4117">
            <w:pPr>
              <w:spacing w:after="0" w:line="240" w:lineRule="auto"/>
            </w:pPr>
            <w:r w:rsidRPr="0004052D">
              <w:t>Is there an existing Medicaid Administrative Claiming Methodology? Would reviewing and providing recommendations on the existing Medicaid Administrative Claiming methodology be included in this scope?</w:t>
            </w:r>
          </w:p>
          <w:p w14:paraId="27DF7612" w14:textId="75B06B33" w:rsidR="00AE4117" w:rsidRPr="0004052D" w:rsidRDefault="00AE4117" w:rsidP="00AE4117">
            <w:pPr>
              <w:spacing w:after="0" w:line="240" w:lineRule="auto"/>
            </w:pPr>
          </w:p>
        </w:tc>
        <w:tc>
          <w:tcPr>
            <w:tcW w:w="5661" w:type="dxa"/>
          </w:tcPr>
          <w:p w14:paraId="42C1497C" w14:textId="13565736" w:rsidR="00AE4117" w:rsidRPr="0004052D" w:rsidRDefault="00AE4117" w:rsidP="00233DD9">
            <w:pPr>
              <w:spacing w:after="0" w:line="240" w:lineRule="auto"/>
              <w:rPr>
                <w:rFonts w:asciiTheme="minorHAnsi" w:hAnsiTheme="minorHAnsi" w:cs="Arial"/>
              </w:rPr>
            </w:pPr>
            <w:r w:rsidRPr="0004052D">
              <w:rPr>
                <w:rFonts w:asciiTheme="minorHAnsi" w:hAnsiTheme="minorHAnsi" w:cs="Arial"/>
              </w:rPr>
              <w:t>See question</w:t>
            </w:r>
            <w:r w:rsidR="003208BC" w:rsidRPr="0004052D">
              <w:rPr>
                <w:rFonts w:asciiTheme="minorHAnsi" w:hAnsiTheme="minorHAnsi" w:cs="Arial"/>
              </w:rPr>
              <w:t>s</w:t>
            </w:r>
            <w:r w:rsidRPr="0004052D">
              <w:rPr>
                <w:rFonts w:asciiTheme="minorHAnsi" w:hAnsiTheme="minorHAnsi" w:cs="Arial"/>
              </w:rPr>
              <w:t xml:space="preserve"> </w:t>
            </w:r>
            <w:r w:rsidR="003208BC" w:rsidRPr="0004052D">
              <w:rPr>
                <w:rFonts w:asciiTheme="minorHAnsi" w:hAnsiTheme="minorHAnsi" w:cs="Arial"/>
              </w:rPr>
              <w:t xml:space="preserve">6 and 8 </w:t>
            </w:r>
            <w:r w:rsidRPr="0004052D">
              <w:rPr>
                <w:rFonts w:asciiTheme="minorHAnsi" w:hAnsiTheme="minorHAnsi" w:cs="Arial"/>
              </w:rPr>
              <w:t>above.</w:t>
            </w:r>
          </w:p>
        </w:tc>
      </w:tr>
      <w:tr w:rsidR="00AE4117" w:rsidRPr="00895FF9" w14:paraId="230D1833" w14:textId="77777777" w:rsidTr="00AC7766">
        <w:tc>
          <w:tcPr>
            <w:tcW w:w="459" w:type="dxa"/>
          </w:tcPr>
          <w:p w14:paraId="71282124" w14:textId="7496E314" w:rsidR="00AE4117" w:rsidRPr="0004052D" w:rsidRDefault="00AE4117" w:rsidP="006C53CE">
            <w:pPr>
              <w:spacing w:after="0"/>
              <w:rPr>
                <w:rFonts w:asciiTheme="minorHAnsi" w:hAnsiTheme="minorHAnsi" w:cs="Arial"/>
              </w:rPr>
            </w:pPr>
            <w:r w:rsidRPr="0004052D">
              <w:rPr>
                <w:rFonts w:asciiTheme="minorHAnsi" w:hAnsiTheme="minorHAnsi" w:cs="Arial"/>
              </w:rPr>
              <w:t>20</w:t>
            </w:r>
          </w:p>
        </w:tc>
        <w:tc>
          <w:tcPr>
            <w:tcW w:w="1884" w:type="dxa"/>
          </w:tcPr>
          <w:p w14:paraId="2B8C64FB" w14:textId="4591243D" w:rsidR="00AE4117" w:rsidRPr="0004052D" w:rsidRDefault="00AE4117" w:rsidP="006C53CE">
            <w:pPr>
              <w:spacing w:after="0"/>
              <w:rPr>
                <w:rFonts w:eastAsia="Times New Roman"/>
              </w:rPr>
            </w:pPr>
            <w:r w:rsidRPr="0004052D">
              <w:rPr>
                <w:rFonts w:eastAsia="Times New Roman"/>
              </w:rPr>
              <w:t>Pg. 1, Section I.A &amp; B</w:t>
            </w:r>
          </w:p>
        </w:tc>
        <w:tc>
          <w:tcPr>
            <w:tcW w:w="6386" w:type="dxa"/>
          </w:tcPr>
          <w:p w14:paraId="061DD15D" w14:textId="7CCB4D0E" w:rsidR="00AE4117" w:rsidRPr="0004052D" w:rsidRDefault="00AE4117" w:rsidP="00AE4117">
            <w:pPr>
              <w:pStyle w:val="xxmsolistparagraph"/>
              <w:ind w:left="0"/>
              <w:rPr>
                <w:rFonts w:eastAsia="Times New Roman"/>
              </w:rPr>
            </w:pPr>
            <w:r w:rsidRPr="0004052D">
              <w:rPr>
                <w:rFonts w:eastAsia="Times New Roman"/>
              </w:rPr>
              <w:t xml:space="preserve">Is the RFP calling for a single RMTS or one RMTS per agency?  If a single RMTS, how many workers and which agencies does it cover?  </w:t>
            </w:r>
          </w:p>
          <w:p w14:paraId="440AB13F" w14:textId="40F58C37" w:rsidR="00AE4117" w:rsidRPr="0004052D" w:rsidRDefault="00AE4117" w:rsidP="00AE4117">
            <w:pPr>
              <w:pStyle w:val="xxmsolistparagraph"/>
              <w:ind w:left="0"/>
              <w:rPr>
                <w:rFonts w:eastAsia="Times New Roman"/>
              </w:rPr>
            </w:pPr>
            <w:r w:rsidRPr="0004052D">
              <w:rPr>
                <w:rFonts w:eastAsia="Times New Roman"/>
              </w:rPr>
              <w:t>If individual agency RMTS, how many workers per agency?</w:t>
            </w:r>
          </w:p>
        </w:tc>
        <w:tc>
          <w:tcPr>
            <w:tcW w:w="5661" w:type="dxa"/>
          </w:tcPr>
          <w:p w14:paraId="0E4483C3" w14:textId="3622E004" w:rsidR="00AE4117" w:rsidRPr="0004052D" w:rsidRDefault="00AE4117" w:rsidP="00233DD9">
            <w:pPr>
              <w:spacing w:after="0" w:line="240" w:lineRule="auto"/>
              <w:rPr>
                <w:rFonts w:asciiTheme="minorHAnsi" w:hAnsiTheme="minorHAnsi" w:cs="Arial"/>
              </w:rPr>
            </w:pPr>
            <w:r w:rsidRPr="0004052D">
              <w:rPr>
                <w:rFonts w:asciiTheme="minorHAnsi" w:hAnsiTheme="minorHAnsi" w:cs="Arial"/>
              </w:rPr>
              <w:t>The RFP is calling for one RMTS per agency.  Please refer to the document “</w:t>
            </w:r>
            <w:r w:rsidRPr="0004052D">
              <w:rPr>
                <w:rFonts w:asciiTheme="minorHAnsi" w:hAnsiTheme="minorHAnsi" w:cs="Arial"/>
                <w:i/>
                <w:iCs/>
              </w:rPr>
              <w:t>RMS RFP 20-630-8000-0003 contracts with State Agencies &amp; Staff Sister agency contracts  FY20 Methodology and Staff Listing</w:t>
            </w:r>
            <w:r w:rsidRPr="0004052D">
              <w:rPr>
                <w:rFonts w:asciiTheme="minorHAnsi" w:hAnsiTheme="minorHAnsi" w:cs="Arial"/>
              </w:rPr>
              <w:t>” provided as part of the procurement library for information on the individual contracts and staff listings.</w:t>
            </w:r>
          </w:p>
          <w:p w14:paraId="693EA356" w14:textId="2C2122E5" w:rsidR="00AE4117" w:rsidRPr="0004052D" w:rsidRDefault="00AE4117" w:rsidP="00233DD9">
            <w:pPr>
              <w:spacing w:after="0" w:line="240" w:lineRule="auto"/>
              <w:rPr>
                <w:rFonts w:asciiTheme="minorHAnsi" w:hAnsiTheme="minorHAnsi" w:cs="Arial"/>
              </w:rPr>
            </w:pPr>
          </w:p>
        </w:tc>
      </w:tr>
      <w:tr w:rsidR="00BA7D8F" w:rsidRPr="00895FF9" w14:paraId="4203588B" w14:textId="77777777" w:rsidTr="00AC7766">
        <w:tc>
          <w:tcPr>
            <w:tcW w:w="459" w:type="dxa"/>
          </w:tcPr>
          <w:p w14:paraId="7B71CA32" w14:textId="7A0C507D" w:rsidR="00BA7D8F" w:rsidRPr="0004052D" w:rsidRDefault="00AE4117" w:rsidP="006C53CE">
            <w:pPr>
              <w:spacing w:after="0"/>
              <w:rPr>
                <w:rFonts w:asciiTheme="minorHAnsi" w:hAnsiTheme="minorHAnsi" w:cs="Arial"/>
              </w:rPr>
            </w:pPr>
            <w:r w:rsidRPr="0004052D">
              <w:rPr>
                <w:rFonts w:asciiTheme="minorHAnsi" w:hAnsiTheme="minorHAnsi" w:cs="Arial"/>
              </w:rPr>
              <w:lastRenderedPageBreak/>
              <w:t>21</w:t>
            </w:r>
          </w:p>
        </w:tc>
        <w:tc>
          <w:tcPr>
            <w:tcW w:w="1884" w:type="dxa"/>
          </w:tcPr>
          <w:p w14:paraId="5766E0D1" w14:textId="2DF09D08" w:rsidR="00BA7D8F" w:rsidRPr="0004052D" w:rsidRDefault="00BA7D8F" w:rsidP="006C53CE">
            <w:pPr>
              <w:spacing w:after="0"/>
              <w:rPr>
                <w:rFonts w:asciiTheme="minorHAnsi" w:hAnsiTheme="minorHAnsi" w:cs="Arial"/>
              </w:rPr>
            </w:pPr>
            <w:r w:rsidRPr="0004052D">
              <w:rPr>
                <w:rFonts w:eastAsia="Times New Roman"/>
              </w:rPr>
              <w:t>Pg. 24, Section III</w:t>
            </w:r>
            <w:r w:rsidR="002A1A7A" w:rsidRPr="0004052D">
              <w:rPr>
                <w:rFonts w:eastAsia="Times New Roman"/>
              </w:rPr>
              <w:t>.B.1</w:t>
            </w:r>
          </w:p>
        </w:tc>
        <w:tc>
          <w:tcPr>
            <w:tcW w:w="6386" w:type="dxa"/>
          </w:tcPr>
          <w:p w14:paraId="473D940A" w14:textId="670C262B" w:rsidR="00BA7D8F" w:rsidRPr="0004052D" w:rsidRDefault="00BA7D8F" w:rsidP="00BA7D8F">
            <w:pPr>
              <w:pStyle w:val="xxmsolistparagraph"/>
              <w:ind w:left="0"/>
              <w:rPr>
                <w:rFonts w:eastAsia="Times New Roman"/>
              </w:rPr>
            </w:pPr>
            <w:r w:rsidRPr="0004052D">
              <w:rPr>
                <w:rFonts w:eastAsia="Times New Roman"/>
              </w:rPr>
              <w:t>Can HSD please confirm that offerors should submit one redacted copy of the technical and cost proposal?</w:t>
            </w:r>
          </w:p>
          <w:p w14:paraId="20CB871F" w14:textId="77777777" w:rsidR="00BA7D8F" w:rsidRPr="0004052D" w:rsidRDefault="00BA7D8F" w:rsidP="00233DD9">
            <w:pPr>
              <w:spacing w:after="0" w:line="240" w:lineRule="auto"/>
              <w:rPr>
                <w:rFonts w:asciiTheme="minorHAnsi" w:hAnsiTheme="minorHAnsi" w:cs="Arial"/>
              </w:rPr>
            </w:pPr>
          </w:p>
        </w:tc>
        <w:tc>
          <w:tcPr>
            <w:tcW w:w="5661" w:type="dxa"/>
          </w:tcPr>
          <w:p w14:paraId="3B0B77E5" w14:textId="6B865A9D" w:rsidR="00BA7D8F" w:rsidRPr="0004052D" w:rsidRDefault="00F51682" w:rsidP="00233DD9">
            <w:pPr>
              <w:spacing w:after="0" w:line="240" w:lineRule="auto"/>
              <w:rPr>
                <w:rFonts w:asciiTheme="minorHAnsi" w:hAnsiTheme="minorHAnsi" w:cs="Arial"/>
              </w:rPr>
            </w:pPr>
            <w:r w:rsidRPr="0004052D">
              <w:rPr>
                <w:rFonts w:asciiTheme="minorHAnsi" w:hAnsiTheme="minorHAnsi" w:cs="Arial"/>
              </w:rPr>
              <w:t xml:space="preserve">Offerors should submit one redacted copy of the technical proposal and one redacted copy of the cost proposal.  </w:t>
            </w:r>
          </w:p>
        </w:tc>
      </w:tr>
      <w:tr w:rsidR="00AE4117" w:rsidRPr="00895FF9" w14:paraId="14F5B1E8" w14:textId="77777777" w:rsidTr="00AC7766">
        <w:tc>
          <w:tcPr>
            <w:tcW w:w="459" w:type="dxa"/>
          </w:tcPr>
          <w:p w14:paraId="0053AE86" w14:textId="44C9678F" w:rsidR="00AE4117" w:rsidRPr="0004052D" w:rsidRDefault="00AE4117" w:rsidP="006C53CE">
            <w:pPr>
              <w:spacing w:after="0"/>
              <w:rPr>
                <w:rFonts w:asciiTheme="minorHAnsi" w:hAnsiTheme="minorHAnsi" w:cs="Arial"/>
              </w:rPr>
            </w:pPr>
            <w:r w:rsidRPr="0004052D">
              <w:rPr>
                <w:rFonts w:asciiTheme="minorHAnsi" w:hAnsiTheme="minorHAnsi" w:cs="Arial"/>
              </w:rPr>
              <w:t>22</w:t>
            </w:r>
          </w:p>
        </w:tc>
        <w:tc>
          <w:tcPr>
            <w:tcW w:w="1884" w:type="dxa"/>
          </w:tcPr>
          <w:p w14:paraId="255B0D11" w14:textId="6D2BA938" w:rsidR="00AE4117" w:rsidRPr="0004052D" w:rsidRDefault="00AE4117" w:rsidP="006C53CE">
            <w:pPr>
              <w:spacing w:after="0"/>
              <w:rPr>
                <w:rFonts w:eastAsia="Times New Roman"/>
              </w:rPr>
            </w:pPr>
            <w:r w:rsidRPr="0004052D">
              <w:rPr>
                <w:rFonts w:eastAsia="Times New Roman"/>
              </w:rPr>
              <w:t>Pg. 24, Section III.B.1</w:t>
            </w:r>
          </w:p>
        </w:tc>
        <w:tc>
          <w:tcPr>
            <w:tcW w:w="6386" w:type="dxa"/>
          </w:tcPr>
          <w:p w14:paraId="42AE891E" w14:textId="77777777" w:rsidR="00AE4117" w:rsidRPr="0004052D" w:rsidRDefault="00AE4117" w:rsidP="00BA7D8F">
            <w:pPr>
              <w:pStyle w:val="xxmsolistparagraph"/>
              <w:ind w:left="0"/>
              <w:rPr>
                <w:rFonts w:eastAsia="Times New Roman"/>
              </w:rPr>
            </w:pPr>
            <w:r w:rsidRPr="0004052D">
              <w:rPr>
                <w:rFonts w:eastAsia="Times New Roman"/>
              </w:rPr>
              <w:t>For the redacted versions of the technical and cost proposal, should Offerors add an additional hard copy to total 5 hard copies or include it within the 4 hard copy versions?</w:t>
            </w:r>
          </w:p>
          <w:p w14:paraId="31111C78" w14:textId="7F35814E" w:rsidR="00AE4117" w:rsidRPr="0004052D" w:rsidRDefault="00AE4117" w:rsidP="00BA7D8F">
            <w:pPr>
              <w:pStyle w:val="xxmsolistparagraph"/>
              <w:ind w:left="0"/>
              <w:rPr>
                <w:rFonts w:eastAsia="Times New Roman"/>
              </w:rPr>
            </w:pPr>
          </w:p>
        </w:tc>
        <w:tc>
          <w:tcPr>
            <w:tcW w:w="5661" w:type="dxa"/>
          </w:tcPr>
          <w:p w14:paraId="787E00E8" w14:textId="69370628" w:rsidR="00AE4117" w:rsidRPr="0004052D" w:rsidRDefault="00AE4117" w:rsidP="00233DD9">
            <w:pPr>
              <w:spacing w:after="0" w:line="240" w:lineRule="auto"/>
              <w:rPr>
                <w:rFonts w:asciiTheme="minorHAnsi" w:hAnsiTheme="minorHAnsi" w:cs="Arial"/>
              </w:rPr>
            </w:pPr>
            <w:r w:rsidRPr="0004052D">
              <w:rPr>
                <w:rFonts w:asciiTheme="minorHAnsi" w:hAnsiTheme="minorHAnsi" w:cs="Arial"/>
              </w:rPr>
              <w:t xml:space="preserve">The redacted version </w:t>
            </w:r>
            <w:r w:rsidR="009D205E" w:rsidRPr="0004052D">
              <w:rPr>
                <w:rFonts w:asciiTheme="minorHAnsi" w:hAnsiTheme="minorHAnsi" w:cs="Arial"/>
              </w:rPr>
              <w:t>should be on a flash drive only.</w:t>
            </w:r>
          </w:p>
        </w:tc>
      </w:tr>
      <w:tr w:rsidR="00995953" w:rsidRPr="00895FF9" w14:paraId="1488B940" w14:textId="77777777" w:rsidTr="00AC7766">
        <w:tc>
          <w:tcPr>
            <w:tcW w:w="459" w:type="dxa"/>
          </w:tcPr>
          <w:p w14:paraId="16B2B6DB" w14:textId="1AEB0ED3" w:rsidR="00995953" w:rsidRPr="0004052D" w:rsidRDefault="00AE4117" w:rsidP="006C53CE">
            <w:pPr>
              <w:spacing w:after="0"/>
              <w:rPr>
                <w:rFonts w:asciiTheme="minorHAnsi" w:hAnsiTheme="minorHAnsi" w:cs="Arial"/>
              </w:rPr>
            </w:pPr>
            <w:r w:rsidRPr="0004052D">
              <w:rPr>
                <w:rFonts w:asciiTheme="minorHAnsi" w:hAnsiTheme="minorHAnsi" w:cs="Arial"/>
              </w:rPr>
              <w:t>23</w:t>
            </w:r>
          </w:p>
        </w:tc>
        <w:tc>
          <w:tcPr>
            <w:tcW w:w="1884" w:type="dxa"/>
          </w:tcPr>
          <w:p w14:paraId="611D9F83" w14:textId="76850327" w:rsidR="00995953" w:rsidRPr="0004052D" w:rsidRDefault="00995953" w:rsidP="006C53CE">
            <w:pPr>
              <w:spacing w:after="0"/>
              <w:rPr>
                <w:rFonts w:eastAsia="Times New Roman"/>
              </w:rPr>
            </w:pPr>
            <w:r w:rsidRPr="0004052D">
              <w:rPr>
                <w:rFonts w:eastAsia="Times New Roman"/>
              </w:rPr>
              <w:t>Pg. 25, Section III.C.1</w:t>
            </w:r>
          </w:p>
        </w:tc>
        <w:tc>
          <w:tcPr>
            <w:tcW w:w="6386" w:type="dxa"/>
          </w:tcPr>
          <w:p w14:paraId="176DFD0A" w14:textId="77777777" w:rsidR="00995953" w:rsidRPr="0004052D" w:rsidRDefault="00995953" w:rsidP="00BA7D8F">
            <w:pPr>
              <w:pStyle w:val="xxmsolistparagraph"/>
              <w:ind w:left="0"/>
              <w:rPr>
                <w:rFonts w:eastAsia="Times New Roman"/>
              </w:rPr>
            </w:pPr>
            <w:r w:rsidRPr="0004052D">
              <w:rPr>
                <w:rFonts w:eastAsia="Times New Roman"/>
              </w:rPr>
              <w:t xml:space="preserve">Within the Proposal Content and Organization section, the technical proposal submission requests the Signed Campaign Contribution Form twice.  Can you confirm whether it should be included in Section F. Response to Specifications or separately in Section G?  </w:t>
            </w:r>
          </w:p>
          <w:p w14:paraId="487D4805" w14:textId="1E149A3E" w:rsidR="00995953" w:rsidRPr="0004052D" w:rsidRDefault="00995953" w:rsidP="00BA7D8F">
            <w:pPr>
              <w:pStyle w:val="xxmsolistparagraph"/>
              <w:ind w:left="0"/>
              <w:rPr>
                <w:rFonts w:eastAsia="Times New Roman"/>
              </w:rPr>
            </w:pPr>
          </w:p>
        </w:tc>
        <w:tc>
          <w:tcPr>
            <w:tcW w:w="5661" w:type="dxa"/>
          </w:tcPr>
          <w:p w14:paraId="0940C315" w14:textId="0F196013" w:rsidR="00995953" w:rsidRPr="0004052D" w:rsidRDefault="00116B2F" w:rsidP="00233DD9">
            <w:pPr>
              <w:spacing w:after="0" w:line="240" w:lineRule="auto"/>
              <w:rPr>
                <w:rFonts w:asciiTheme="minorHAnsi" w:hAnsiTheme="minorHAnsi" w:cs="Arial"/>
              </w:rPr>
            </w:pPr>
            <w:r>
              <w:rPr>
                <w:rFonts w:asciiTheme="minorHAnsi" w:hAnsiTheme="minorHAnsi" w:cs="Arial"/>
              </w:rPr>
              <w:t>See Amendment #1</w:t>
            </w:r>
            <w:r w:rsidR="00BC1D54" w:rsidRPr="0004052D">
              <w:rPr>
                <w:rFonts w:asciiTheme="minorHAnsi" w:hAnsiTheme="minorHAnsi" w:cs="Arial"/>
              </w:rPr>
              <w:t>.</w:t>
            </w:r>
          </w:p>
        </w:tc>
      </w:tr>
      <w:tr w:rsidR="00BA7D8F" w:rsidRPr="00895FF9" w14:paraId="2BA31993" w14:textId="77777777" w:rsidTr="00AC7766">
        <w:tc>
          <w:tcPr>
            <w:tcW w:w="459" w:type="dxa"/>
          </w:tcPr>
          <w:p w14:paraId="6F8510D0" w14:textId="152504C5" w:rsidR="00BA7D8F" w:rsidRPr="0004052D" w:rsidRDefault="00AE4117" w:rsidP="006C53CE">
            <w:pPr>
              <w:spacing w:after="0"/>
              <w:rPr>
                <w:rFonts w:asciiTheme="minorHAnsi" w:hAnsiTheme="minorHAnsi" w:cs="Arial"/>
              </w:rPr>
            </w:pPr>
            <w:r w:rsidRPr="0004052D">
              <w:rPr>
                <w:rFonts w:asciiTheme="minorHAnsi" w:hAnsiTheme="minorHAnsi" w:cs="Arial"/>
              </w:rPr>
              <w:t>24</w:t>
            </w:r>
          </w:p>
        </w:tc>
        <w:tc>
          <w:tcPr>
            <w:tcW w:w="1884" w:type="dxa"/>
          </w:tcPr>
          <w:p w14:paraId="5EE2E788" w14:textId="5FF4D190" w:rsidR="00BA7D8F" w:rsidRPr="0004052D" w:rsidRDefault="00BA7D8F" w:rsidP="006C53CE">
            <w:pPr>
              <w:spacing w:after="0"/>
              <w:rPr>
                <w:rFonts w:asciiTheme="minorHAnsi" w:hAnsiTheme="minorHAnsi" w:cs="Arial"/>
              </w:rPr>
            </w:pPr>
            <w:r w:rsidRPr="0004052D">
              <w:rPr>
                <w:rFonts w:asciiTheme="minorHAnsi" w:hAnsiTheme="minorHAnsi" w:cs="Arial"/>
              </w:rPr>
              <w:t>Pg. 33, Section IV</w:t>
            </w:r>
            <w:r w:rsidR="002A1A7A" w:rsidRPr="0004052D">
              <w:rPr>
                <w:rFonts w:asciiTheme="minorHAnsi" w:hAnsiTheme="minorHAnsi" w:cs="Arial"/>
              </w:rPr>
              <w:t>.B.4.B</w:t>
            </w:r>
          </w:p>
        </w:tc>
        <w:tc>
          <w:tcPr>
            <w:tcW w:w="6386" w:type="dxa"/>
          </w:tcPr>
          <w:p w14:paraId="1D005518" w14:textId="57F93236" w:rsidR="00BA7D8F" w:rsidRPr="0004052D" w:rsidRDefault="00BA7D8F" w:rsidP="00BA7D8F">
            <w:pPr>
              <w:pStyle w:val="xxmsolistparagraph"/>
              <w:ind w:left="0"/>
              <w:rPr>
                <w:rFonts w:eastAsia="Times New Roman"/>
              </w:rPr>
            </w:pPr>
            <w:r w:rsidRPr="0004052D">
              <w:rPr>
                <w:rFonts w:eastAsia="Times New Roman"/>
              </w:rPr>
              <w:t>Can HSD please provide clarification on the following items? Are the items below related to internal fraud or fraud from participants?</w:t>
            </w:r>
          </w:p>
          <w:p w14:paraId="30CD3EE1" w14:textId="77777777" w:rsidR="00BA7D8F" w:rsidRPr="0004052D" w:rsidRDefault="00BA7D8F" w:rsidP="00BA7D8F">
            <w:pPr>
              <w:pStyle w:val="xxmsolistparagraph"/>
              <w:numPr>
                <w:ilvl w:val="1"/>
                <w:numId w:val="28"/>
              </w:numPr>
              <w:tabs>
                <w:tab w:val="clear" w:pos="1440"/>
                <w:tab w:val="num" w:pos="1335"/>
              </w:tabs>
              <w:ind w:left="525"/>
              <w:rPr>
                <w:rFonts w:eastAsia="Times New Roman"/>
              </w:rPr>
            </w:pPr>
            <w:r w:rsidRPr="0004052D">
              <w:rPr>
                <w:rFonts w:eastAsia="Times New Roman"/>
              </w:rPr>
              <w:t>Describe the offeror’s internal Fraud and Abuse or Program Integrity Program.</w:t>
            </w:r>
          </w:p>
          <w:p w14:paraId="4CF20A51" w14:textId="77777777" w:rsidR="00BA7D8F" w:rsidRPr="0004052D" w:rsidRDefault="00BA7D8F" w:rsidP="00BA7D8F">
            <w:pPr>
              <w:pStyle w:val="xxmsolistparagraph"/>
              <w:numPr>
                <w:ilvl w:val="1"/>
                <w:numId w:val="28"/>
              </w:numPr>
              <w:tabs>
                <w:tab w:val="clear" w:pos="1440"/>
                <w:tab w:val="num" w:pos="1335"/>
              </w:tabs>
              <w:ind w:left="525"/>
              <w:rPr>
                <w:rFonts w:eastAsia="Times New Roman"/>
              </w:rPr>
            </w:pPr>
            <w:r w:rsidRPr="0004052D">
              <w:rPr>
                <w:rFonts w:eastAsia="Times New Roman"/>
              </w:rPr>
              <w:t>Describe the offeror’s policies and procedures to address prevention, detection and reporting of potential and actual fraud and abuse.</w:t>
            </w:r>
          </w:p>
          <w:p w14:paraId="7C829153" w14:textId="77777777" w:rsidR="00BA7D8F" w:rsidRPr="0004052D" w:rsidRDefault="00BA7D8F" w:rsidP="00BA7D8F">
            <w:pPr>
              <w:pStyle w:val="xxmsolistparagraph"/>
              <w:numPr>
                <w:ilvl w:val="1"/>
                <w:numId w:val="28"/>
              </w:numPr>
              <w:tabs>
                <w:tab w:val="clear" w:pos="1440"/>
                <w:tab w:val="num" w:pos="1335"/>
              </w:tabs>
              <w:ind w:left="525"/>
              <w:rPr>
                <w:rFonts w:eastAsia="Times New Roman"/>
              </w:rPr>
            </w:pPr>
            <w:r w:rsidRPr="0004052D">
              <w:rPr>
                <w:rFonts w:eastAsia="Times New Roman"/>
              </w:rPr>
              <w:t xml:space="preserve">Describe the offerors fraud and abuse detection/prevention training activities for employees and providers.  </w:t>
            </w:r>
          </w:p>
          <w:p w14:paraId="41D942DE" w14:textId="77777777" w:rsidR="00BA7D8F" w:rsidRPr="0004052D" w:rsidRDefault="00BA7D8F" w:rsidP="00233DD9">
            <w:pPr>
              <w:spacing w:after="0" w:line="240" w:lineRule="auto"/>
              <w:rPr>
                <w:rFonts w:asciiTheme="minorHAnsi" w:hAnsiTheme="minorHAnsi" w:cs="Arial"/>
              </w:rPr>
            </w:pPr>
          </w:p>
        </w:tc>
        <w:tc>
          <w:tcPr>
            <w:tcW w:w="5661" w:type="dxa"/>
          </w:tcPr>
          <w:p w14:paraId="46E71F28" w14:textId="1C3EF6DF" w:rsidR="00BA7D8F" w:rsidRPr="0004052D" w:rsidRDefault="002A1A7A" w:rsidP="00233DD9">
            <w:pPr>
              <w:spacing w:after="0" w:line="240" w:lineRule="auto"/>
              <w:rPr>
                <w:rFonts w:asciiTheme="minorHAnsi" w:hAnsiTheme="minorHAnsi" w:cs="Arial"/>
              </w:rPr>
            </w:pPr>
            <w:r w:rsidRPr="0004052D">
              <w:rPr>
                <w:rFonts w:asciiTheme="minorHAnsi" w:hAnsiTheme="minorHAnsi" w:cs="Arial"/>
              </w:rPr>
              <w:t xml:space="preserve">These items are related to addressing potential fraud </w:t>
            </w:r>
            <w:r w:rsidR="00140F04" w:rsidRPr="0004052D">
              <w:rPr>
                <w:rFonts w:asciiTheme="minorHAnsi" w:hAnsiTheme="minorHAnsi" w:cs="Arial"/>
              </w:rPr>
              <w:t xml:space="preserve">and abuse from participants.  </w:t>
            </w:r>
          </w:p>
        </w:tc>
      </w:tr>
      <w:tr w:rsidR="00BA7D8F" w:rsidRPr="00895FF9" w14:paraId="6A084A02" w14:textId="77777777" w:rsidTr="00AC7766">
        <w:trPr>
          <w:trHeight w:val="1151"/>
        </w:trPr>
        <w:tc>
          <w:tcPr>
            <w:tcW w:w="459" w:type="dxa"/>
          </w:tcPr>
          <w:p w14:paraId="583C0DAB" w14:textId="79C7F7B0" w:rsidR="00BA7D8F" w:rsidRPr="0004052D" w:rsidRDefault="00AE4117" w:rsidP="006C53CE">
            <w:pPr>
              <w:spacing w:after="0"/>
              <w:rPr>
                <w:rFonts w:asciiTheme="minorHAnsi" w:hAnsiTheme="minorHAnsi" w:cs="Arial"/>
              </w:rPr>
            </w:pPr>
            <w:r w:rsidRPr="0004052D">
              <w:rPr>
                <w:rFonts w:asciiTheme="minorHAnsi" w:hAnsiTheme="minorHAnsi" w:cs="Arial"/>
              </w:rPr>
              <w:t>25</w:t>
            </w:r>
          </w:p>
        </w:tc>
        <w:tc>
          <w:tcPr>
            <w:tcW w:w="1884" w:type="dxa"/>
          </w:tcPr>
          <w:p w14:paraId="12E54813" w14:textId="772B9B8A" w:rsidR="00BA7D8F" w:rsidRPr="0004052D" w:rsidRDefault="00BA7D8F" w:rsidP="006C53CE">
            <w:pPr>
              <w:spacing w:after="0"/>
              <w:rPr>
                <w:rFonts w:asciiTheme="minorHAnsi" w:hAnsiTheme="minorHAnsi" w:cs="Arial"/>
              </w:rPr>
            </w:pPr>
            <w:r w:rsidRPr="0004052D">
              <w:rPr>
                <w:rFonts w:asciiTheme="minorHAnsi" w:hAnsiTheme="minorHAnsi" w:cs="Arial"/>
              </w:rPr>
              <w:t>Pg. 33, Section IV</w:t>
            </w:r>
            <w:r w:rsidR="00140F04" w:rsidRPr="0004052D">
              <w:rPr>
                <w:rFonts w:asciiTheme="minorHAnsi" w:hAnsiTheme="minorHAnsi" w:cs="Arial"/>
              </w:rPr>
              <w:t>.B.4.C</w:t>
            </w:r>
          </w:p>
        </w:tc>
        <w:tc>
          <w:tcPr>
            <w:tcW w:w="6386" w:type="dxa"/>
          </w:tcPr>
          <w:p w14:paraId="570049FD" w14:textId="77777777" w:rsidR="00BA7D8F" w:rsidRPr="0004052D" w:rsidRDefault="00BA7D8F" w:rsidP="00BA7D8F">
            <w:pPr>
              <w:pStyle w:val="xmsolistparagraph"/>
              <w:ind w:left="0"/>
              <w:rPr>
                <w:rFonts w:eastAsia="Times New Roman"/>
              </w:rPr>
            </w:pPr>
            <w:r w:rsidRPr="0004052D">
              <w:rPr>
                <w:rFonts w:eastAsia="Times New Roman"/>
              </w:rPr>
              <w:t>Would only web-based RMS trainings be acceptable or is the expectation of HSD for the offeror to provide face-to-face and web-based trainings?</w:t>
            </w:r>
          </w:p>
          <w:p w14:paraId="010ABCA0" w14:textId="77777777" w:rsidR="00BA7D8F" w:rsidRPr="0004052D" w:rsidRDefault="00BA7D8F" w:rsidP="00233DD9">
            <w:pPr>
              <w:spacing w:after="0" w:line="240" w:lineRule="auto"/>
              <w:rPr>
                <w:rFonts w:asciiTheme="minorHAnsi" w:hAnsiTheme="minorHAnsi" w:cs="Arial"/>
              </w:rPr>
            </w:pPr>
          </w:p>
        </w:tc>
        <w:tc>
          <w:tcPr>
            <w:tcW w:w="5661" w:type="dxa"/>
          </w:tcPr>
          <w:p w14:paraId="7CD21D0F" w14:textId="795D0BF4" w:rsidR="00BA7D8F" w:rsidRPr="0004052D" w:rsidRDefault="009D205E" w:rsidP="00233DD9">
            <w:pPr>
              <w:spacing w:after="0" w:line="240" w:lineRule="auto"/>
              <w:rPr>
                <w:rFonts w:asciiTheme="minorHAnsi" w:hAnsiTheme="minorHAnsi" w:cs="Arial"/>
              </w:rPr>
            </w:pPr>
            <w:r w:rsidRPr="0004052D">
              <w:rPr>
                <w:rFonts w:asciiTheme="minorHAnsi" w:hAnsiTheme="minorHAnsi" w:cs="Arial"/>
              </w:rPr>
              <w:t>When the 2020 public health emergency is lifted, t</w:t>
            </w:r>
            <w:r w:rsidR="00F51682" w:rsidRPr="0004052D">
              <w:rPr>
                <w:rFonts w:asciiTheme="minorHAnsi" w:hAnsiTheme="minorHAnsi" w:cs="Arial"/>
              </w:rPr>
              <w:t xml:space="preserve">he expectation is that the vendor </w:t>
            </w:r>
            <w:r w:rsidR="009E7750" w:rsidRPr="0004052D">
              <w:rPr>
                <w:rFonts w:asciiTheme="minorHAnsi" w:hAnsiTheme="minorHAnsi" w:cs="Arial"/>
              </w:rPr>
              <w:t>would provide</w:t>
            </w:r>
            <w:r w:rsidR="005D7364" w:rsidRPr="0004052D">
              <w:rPr>
                <w:rFonts w:asciiTheme="minorHAnsi" w:hAnsiTheme="minorHAnsi" w:cs="Arial"/>
              </w:rPr>
              <w:t xml:space="preserve"> </w:t>
            </w:r>
            <w:r w:rsidR="009E7750" w:rsidRPr="0004052D">
              <w:rPr>
                <w:rFonts w:asciiTheme="minorHAnsi" w:hAnsiTheme="minorHAnsi" w:cs="Arial"/>
              </w:rPr>
              <w:t>initial face-to-face training</w:t>
            </w:r>
            <w:r w:rsidRPr="0004052D">
              <w:rPr>
                <w:rFonts w:asciiTheme="minorHAnsi" w:hAnsiTheme="minorHAnsi" w:cs="Arial"/>
              </w:rPr>
              <w:t xml:space="preserve"> </w:t>
            </w:r>
            <w:r w:rsidR="009E7750" w:rsidRPr="0004052D">
              <w:rPr>
                <w:rFonts w:asciiTheme="minorHAnsi" w:hAnsiTheme="minorHAnsi" w:cs="Arial"/>
              </w:rPr>
              <w:t xml:space="preserve">for state agency contacts/program managers.  Ongoing training for RMTS participants can be done via web-based trainings.  </w:t>
            </w:r>
          </w:p>
          <w:p w14:paraId="13F2F0B0" w14:textId="781FF39F" w:rsidR="00585AC9" w:rsidRPr="0004052D" w:rsidRDefault="00585AC9" w:rsidP="00233DD9">
            <w:pPr>
              <w:spacing w:after="0" w:line="240" w:lineRule="auto"/>
              <w:rPr>
                <w:rFonts w:asciiTheme="minorHAnsi" w:hAnsiTheme="minorHAnsi" w:cs="Arial"/>
              </w:rPr>
            </w:pPr>
          </w:p>
        </w:tc>
      </w:tr>
      <w:tr w:rsidR="00AC7766" w:rsidRPr="00895FF9" w14:paraId="32F95DAD" w14:textId="77777777" w:rsidTr="00AC7766">
        <w:trPr>
          <w:trHeight w:val="1151"/>
        </w:trPr>
        <w:tc>
          <w:tcPr>
            <w:tcW w:w="459" w:type="dxa"/>
          </w:tcPr>
          <w:p w14:paraId="4A8ECD04" w14:textId="596660F7" w:rsidR="00AC7766" w:rsidRPr="0004052D" w:rsidRDefault="00AE4117" w:rsidP="00AC7766">
            <w:pPr>
              <w:spacing w:after="0"/>
              <w:rPr>
                <w:rFonts w:asciiTheme="minorHAnsi" w:hAnsiTheme="minorHAnsi" w:cs="Arial"/>
              </w:rPr>
            </w:pPr>
            <w:r w:rsidRPr="0004052D">
              <w:rPr>
                <w:rFonts w:asciiTheme="minorHAnsi" w:hAnsiTheme="minorHAnsi" w:cs="Arial"/>
              </w:rPr>
              <w:t>26</w:t>
            </w:r>
          </w:p>
        </w:tc>
        <w:tc>
          <w:tcPr>
            <w:tcW w:w="1884" w:type="dxa"/>
          </w:tcPr>
          <w:p w14:paraId="635BFCC6" w14:textId="2FDDF4C5" w:rsidR="00AC7766" w:rsidRPr="0004052D" w:rsidRDefault="00AC7766" w:rsidP="00AC7766">
            <w:pPr>
              <w:spacing w:after="0"/>
              <w:rPr>
                <w:rFonts w:asciiTheme="minorHAnsi" w:hAnsiTheme="minorHAnsi" w:cs="Arial"/>
              </w:rPr>
            </w:pPr>
            <w:r w:rsidRPr="0004052D">
              <w:rPr>
                <w:rFonts w:asciiTheme="minorHAnsi" w:hAnsiTheme="minorHAnsi" w:cs="Arial"/>
              </w:rPr>
              <w:t>Pg. 33, Section IV.B.4.C</w:t>
            </w:r>
          </w:p>
        </w:tc>
        <w:tc>
          <w:tcPr>
            <w:tcW w:w="6386" w:type="dxa"/>
          </w:tcPr>
          <w:p w14:paraId="3208E10D" w14:textId="48E763DB" w:rsidR="00AC7766" w:rsidRPr="0004052D" w:rsidRDefault="00AC7766" w:rsidP="00AC7766">
            <w:pPr>
              <w:spacing w:after="160" w:line="252" w:lineRule="auto"/>
              <w:rPr>
                <w:rFonts w:eastAsia="Times New Roman"/>
              </w:rPr>
            </w:pPr>
            <w:r w:rsidRPr="0004052D">
              <w:rPr>
                <w:rFonts w:eastAsia="Times New Roman"/>
              </w:rPr>
              <w:t>The RFP indicates “The offeror will be responsible for conducting the quarterly Random Moment Sampling (RMS) of New Mexico State Agencies participating in the Medicaid program. The number of cost pools may vary depending on the number of HSD contracts with State Agencies.”  Please clarify the following related questions:</w:t>
            </w:r>
          </w:p>
          <w:p w14:paraId="19AE8F2F" w14:textId="77777777" w:rsidR="00AC7766" w:rsidRPr="0004052D" w:rsidRDefault="00AC7766" w:rsidP="00AC7766">
            <w:pPr>
              <w:pStyle w:val="ListParagraph"/>
              <w:numPr>
                <w:ilvl w:val="1"/>
                <w:numId w:val="35"/>
              </w:numPr>
              <w:spacing w:after="160" w:line="252" w:lineRule="auto"/>
              <w:ind w:left="515"/>
              <w:rPr>
                <w:rFonts w:eastAsia="Times New Roman"/>
              </w:rPr>
            </w:pPr>
            <w:r w:rsidRPr="0004052D">
              <w:rPr>
                <w:rFonts w:eastAsia="Times New Roman"/>
              </w:rPr>
              <w:t xml:space="preserve">How many separate cost pools will be required to have their own unique Random Moment Sampling (RMS) of 95% +/-5%?  </w:t>
            </w:r>
          </w:p>
          <w:p w14:paraId="58B7C149" w14:textId="77777777" w:rsidR="00AC7766" w:rsidRPr="0004052D" w:rsidRDefault="00AC7766" w:rsidP="00AC7766">
            <w:pPr>
              <w:pStyle w:val="ListParagraph"/>
              <w:numPr>
                <w:ilvl w:val="1"/>
                <w:numId w:val="35"/>
              </w:numPr>
              <w:spacing w:after="160" w:line="252" w:lineRule="auto"/>
              <w:ind w:left="515"/>
              <w:rPr>
                <w:rFonts w:eastAsia="Times New Roman"/>
              </w:rPr>
            </w:pPr>
            <w:r w:rsidRPr="0004052D">
              <w:rPr>
                <w:rFonts w:eastAsia="Times New Roman"/>
              </w:rPr>
              <w:lastRenderedPageBreak/>
              <w:t>Based on review of the “RMS RFP 2020 HSD Contracts and Staffing” document, please confirm there are 11 different programs ranging in staff counts from 5-135 requiring a vendor to support RMS for Administrative Claiming?</w:t>
            </w:r>
          </w:p>
          <w:p w14:paraId="1C7EE4BD" w14:textId="77777777" w:rsidR="00AC7766" w:rsidRPr="0004052D" w:rsidRDefault="00AC7766" w:rsidP="00AC7766">
            <w:pPr>
              <w:pStyle w:val="ListParagraph"/>
              <w:numPr>
                <w:ilvl w:val="1"/>
                <w:numId w:val="35"/>
              </w:numPr>
              <w:spacing w:after="160" w:line="252" w:lineRule="auto"/>
              <w:ind w:left="515"/>
              <w:rPr>
                <w:rFonts w:eastAsia="Times New Roman"/>
              </w:rPr>
            </w:pPr>
            <w:r w:rsidRPr="0004052D">
              <w:rPr>
                <w:rFonts w:eastAsia="Times New Roman"/>
              </w:rPr>
              <w:t>Please confirm if it is HSD’s expectation that each of these programs would administer their own and separate RMS process?</w:t>
            </w:r>
          </w:p>
          <w:p w14:paraId="75B388B0" w14:textId="77777777" w:rsidR="00AC7766" w:rsidRPr="0004052D" w:rsidRDefault="00AC7766" w:rsidP="00AC7766">
            <w:pPr>
              <w:pStyle w:val="ListParagraph"/>
              <w:numPr>
                <w:ilvl w:val="1"/>
                <w:numId w:val="35"/>
              </w:numPr>
              <w:spacing w:after="160" w:line="252" w:lineRule="auto"/>
              <w:ind w:left="515"/>
              <w:rPr>
                <w:rFonts w:eastAsia="Times New Roman"/>
              </w:rPr>
            </w:pPr>
            <w:r w:rsidRPr="0004052D">
              <w:rPr>
                <w:rFonts w:eastAsia="Times New Roman"/>
              </w:rPr>
              <w:t>Would HSD or the New Mexico State Agencies consider combining some of these programs or clustering several of the similar type programs/providers together for ease of administration and cost effectiveness to operate the time study?</w:t>
            </w:r>
          </w:p>
          <w:p w14:paraId="5AFD2E77" w14:textId="23B1C3DC" w:rsidR="00585AC9" w:rsidRPr="0004052D" w:rsidRDefault="00585AC9" w:rsidP="00585AC9">
            <w:pPr>
              <w:pStyle w:val="ListParagraph"/>
              <w:spacing w:after="160" w:line="252" w:lineRule="auto"/>
              <w:ind w:left="515"/>
              <w:rPr>
                <w:rFonts w:eastAsia="Times New Roman"/>
              </w:rPr>
            </w:pPr>
          </w:p>
        </w:tc>
        <w:tc>
          <w:tcPr>
            <w:tcW w:w="5661" w:type="dxa"/>
          </w:tcPr>
          <w:p w14:paraId="11B71596" w14:textId="77777777" w:rsidR="00AC7766" w:rsidRPr="0004052D" w:rsidRDefault="00DF2565" w:rsidP="00DF2565">
            <w:pPr>
              <w:pStyle w:val="ListParagraph"/>
              <w:numPr>
                <w:ilvl w:val="0"/>
                <w:numId w:val="41"/>
              </w:numPr>
              <w:spacing w:after="0" w:line="240" w:lineRule="auto"/>
              <w:ind w:left="431"/>
              <w:rPr>
                <w:rFonts w:asciiTheme="minorHAnsi" w:hAnsiTheme="minorHAnsi" w:cs="Arial"/>
              </w:rPr>
            </w:pPr>
            <w:r w:rsidRPr="0004052D">
              <w:rPr>
                <w:rFonts w:asciiTheme="minorHAnsi" w:hAnsiTheme="minorHAnsi" w:cs="Arial"/>
              </w:rPr>
              <w:lastRenderedPageBreak/>
              <w:t xml:space="preserve">It is anticipated that each agency contract would be a separate cost pool with their own </w:t>
            </w:r>
            <w:r w:rsidRPr="0004052D">
              <w:rPr>
                <w:rFonts w:eastAsia="Times New Roman"/>
              </w:rPr>
              <w:t>unique Random Moment Sampling (RMS) of 95% +/-5%.</w:t>
            </w:r>
          </w:p>
          <w:p w14:paraId="6E57CB65" w14:textId="514E3093" w:rsidR="00DF2565" w:rsidRPr="0004052D" w:rsidRDefault="00DF2565" w:rsidP="00DF2565">
            <w:pPr>
              <w:pStyle w:val="ListParagraph"/>
              <w:numPr>
                <w:ilvl w:val="0"/>
                <w:numId w:val="41"/>
              </w:numPr>
              <w:spacing w:after="0" w:line="240" w:lineRule="auto"/>
              <w:ind w:left="431"/>
              <w:rPr>
                <w:rFonts w:asciiTheme="minorHAnsi" w:hAnsiTheme="minorHAnsi" w:cs="Arial"/>
              </w:rPr>
            </w:pPr>
            <w:r w:rsidRPr="0004052D">
              <w:rPr>
                <w:rFonts w:asciiTheme="minorHAnsi" w:hAnsiTheme="minorHAnsi" w:cs="Arial"/>
              </w:rPr>
              <w:t xml:space="preserve">The current list of staff includes 11 </w:t>
            </w:r>
            <w:r w:rsidR="00585AC9" w:rsidRPr="0004052D">
              <w:rPr>
                <w:rFonts w:asciiTheme="minorHAnsi" w:hAnsiTheme="minorHAnsi" w:cs="Arial"/>
              </w:rPr>
              <w:t>programs;</w:t>
            </w:r>
            <w:r w:rsidRPr="0004052D">
              <w:rPr>
                <w:rFonts w:asciiTheme="minorHAnsi" w:hAnsiTheme="minorHAnsi" w:cs="Arial"/>
              </w:rPr>
              <w:t xml:space="preserve"> </w:t>
            </w:r>
            <w:r w:rsidR="009A419B" w:rsidRPr="0004052D">
              <w:rPr>
                <w:rFonts w:asciiTheme="minorHAnsi" w:hAnsiTheme="minorHAnsi" w:cs="Arial"/>
              </w:rPr>
              <w:t>however,</w:t>
            </w:r>
            <w:r w:rsidRPr="0004052D">
              <w:rPr>
                <w:rFonts w:asciiTheme="minorHAnsi" w:hAnsiTheme="minorHAnsi" w:cs="Arial"/>
              </w:rPr>
              <w:t xml:space="preserve"> this number could increase based on additional contracts that HSD </w:t>
            </w:r>
            <w:r w:rsidR="00585AC9" w:rsidRPr="0004052D">
              <w:rPr>
                <w:rFonts w:asciiTheme="minorHAnsi" w:hAnsiTheme="minorHAnsi" w:cs="Arial"/>
              </w:rPr>
              <w:t>establishes or determines are appropriate for inclusion in this contract.  It is not anticipated that this number would be greater than 15 contracts.</w:t>
            </w:r>
          </w:p>
          <w:p w14:paraId="4E0EFC24" w14:textId="77777777" w:rsidR="00585AC9" w:rsidRPr="0004052D" w:rsidRDefault="00585AC9" w:rsidP="00DF2565">
            <w:pPr>
              <w:pStyle w:val="ListParagraph"/>
              <w:numPr>
                <w:ilvl w:val="0"/>
                <w:numId w:val="41"/>
              </w:numPr>
              <w:spacing w:after="0" w:line="240" w:lineRule="auto"/>
              <w:ind w:left="431"/>
              <w:rPr>
                <w:rFonts w:asciiTheme="minorHAnsi" w:hAnsiTheme="minorHAnsi" w:cs="Arial"/>
              </w:rPr>
            </w:pPr>
            <w:r w:rsidRPr="0004052D">
              <w:rPr>
                <w:rFonts w:asciiTheme="minorHAnsi" w:hAnsiTheme="minorHAnsi" w:cs="Arial"/>
              </w:rPr>
              <w:lastRenderedPageBreak/>
              <w:t xml:space="preserve">Each program would have a separate RMS process to be administered through the offeror’s system.  </w:t>
            </w:r>
          </w:p>
          <w:p w14:paraId="3DEC72B5" w14:textId="141633A8" w:rsidR="00585AC9" w:rsidRPr="0004052D" w:rsidRDefault="00585AC9" w:rsidP="00DF2565">
            <w:pPr>
              <w:pStyle w:val="ListParagraph"/>
              <w:numPr>
                <w:ilvl w:val="0"/>
                <w:numId w:val="41"/>
              </w:numPr>
              <w:spacing w:after="0" w:line="240" w:lineRule="auto"/>
              <w:ind w:left="431"/>
              <w:rPr>
                <w:rFonts w:asciiTheme="minorHAnsi" w:hAnsiTheme="minorHAnsi" w:cs="Arial"/>
              </w:rPr>
            </w:pPr>
            <w:r w:rsidRPr="0004052D">
              <w:rPr>
                <w:rFonts w:asciiTheme="minorHAnsi" w:hAnsiTheme="minorHAnsi" w:cs="Arial"/>
              </w:rPr>
              <w:t>At this time, HSD and the State Agencies are not considering combining or clustering similar types of programs together as they all function under separate contracts with HSD and are administered by various HSD Bureaus.  Further, the activities of each agency are different and there are not enough similarities for many of them to be combined.</w:t>
            </w:r>
          </w:p>
        </w:tc>
      </w:tr>
      <w:tr w:rsidR="00AC7766" w:rsidRPr="00895FF9" w14:paraId="5CFB9DBD" w14:textId="77777777" w:rsidTr="00AC7766">
        <w:tc>
          <w:tcPr>
            <w:tcW w:w="459" w:type="dxa"/>
          </w:tcPr>
          <w:p w14:paraId="7DE4519B" w14:textId="086B13BF" w:rsidR="00AC7766" w:rsidRPr="0004052D" w:rsidRDefault="00AE4117" w:rsidP="00AC7766">
            <w:pPr>
              <w:spacing w:after="0"/>
              <w:rPr>
                <w:rFonts w:asciiTheme="minorHAnsi" w:hAnsiTheme="minorHAnsi" w:cs="Arial"/>
              </w:rPr>
            </w:pPr>
            <w:r w:rsidRPr="0004052D">
              <w:rPr>
                <w:rFonts w:asciiTheme="minorHAnsi" w:hAnsiTheme="minorHAnsi" w:cs="Arial"/>
              </w:rPr>
              <w:lastRenderedPageBreak/>
              <w:t>27</w:t>
            </w:r>
          </w:p>
        </w:tc>
        <w:tc>
          <w:tcPr>
            <w:tcW w:w="1884" w:type="dxa"/>
          </w:tcPr>
          <w:p w14:paraId="3B1B99BA" w14:textId="237677FC" w:rsidR="00AC7766" w:rsidRPr="0004052D" w:rsidRDefault="00AC7766" w:rsidP="00AC7766">
            <w:pPr>
              <w:spacing w:after="0"/>
              <w:rPr>
                <w:rFonts w:asciiTheme="minorHAnsi" w:hAnsiTheme="minorHAnsi" w:cs="Arial"/>
              </w:rPr>
            </w:pPr>
            <w:r w:rsidRPr="0004052D">
              <w:rPr>
                <w:rFonts w:asciiTheme="minorHAnsi" w:hAnsiTheme="minorHAnsi" w:cs="Arial"/>
              </w:rPr>
              <w:t xml:space="preserve">Pg. 35, Section IV: Specifications </w:t>
            </w:r>
          </w:p>
        </w:tc>
        <w:tc>
          <w:tcPr>
            <w:tcW w:w="6386" w:type="dxa"/>
          </w:tcPr>
          <w:p w14:paraId="3EA8BF07" w14:textId="463D8355" w:rsidR="00AC7766" w:rsidRPr="0004052D" w:rsidRDefault="00AC7766" w:rsidP="00AC7766">
            <w:pPr>
              <w:pStyle w:val="xxmsolistparagraph"/>
              <w:ind w:left="0"/>
              <w:rPr>
                <w:rFonts w:eastAsia="Times New Roman"/>
              </w:rPr>
            </w:pPr>
            <w:r w:rsidRPr="0004052D">
              <w:rPr>
                <w:rFonts w:eastAsia="Times New Roman"/>
              </w:rPr>
              <w:t>The following requirement states, “Provide on-site, telephonic and e-mail technical assistance on the RMS, Administrative Claiming process during normal state business hours. Inquiries will originate from HSD and the New Mexico State Agencies.”  Can HSD please expand on the expectation of the on-site requirement?</w:t>
            </w:r>
          </w:p>
          <w:p w14:paraId="2CE53622" w14:textId="02457BBD" w:rsidR="00AC7766" w:rsidRPr="0004052D" w:rsidRDefault="00AC7766" w:rsidP="00AC7766">
            <w:pPr>
              <w:spacing w:after="0" w:line="240" w:lineRule="auto"/>
              <w:rPr>
                <w:rFonts w:asciiTheme="minorHAnsi" w:hAnsiTheme="minorHAnsi" w:cs="Arial"/>
              </w:rPr>
            </w:pPr>
          </w:p>
        </w:tc>
        <w:tc>
          <w:tcPr>
            <w:tcW w:w="5661" w:type="dxa"/>
          </w:tcPr>
          <w:p w14:paraId="705A8DB7" w14:textId="72473EF5" w:rsidR="00AC7766" w:rsidRPr="0004052D" w:rsidRDefault="00AC7766" w:rsidP="00AC7766">
            <w:pPr>
              <w:spacing w:after="0" w:line="240" w:lineRule="auto"/>
              <w:rPr>
                <w:rFonts w:asciiTheme="minorHAnsi" w:hAnsiTheme="minorHAnsi" w:cs="Arial"/>
              </w:rPr>
            </w:pPr>
            <w:r w:rsidRPr="0004052D">
              <w:rPr>
                <w:rFonts w:asciiTheme="minorHAnsi" w:hAnsiTheme="minorHAnsi" w:cs="Arial"/>
              </w:rPr>
              <w:t>It is expected that, when deemed necessary by HSD or the offeror, the offeror would provide on-site technical assistance on the RMS and/or Administrative Claiming processes.</w:t>
            </w:r>
          </w:p>
        </w:tc>
      </w:tr>
      <w:tr w:rsidR="00AC7766" w:rsidRPr="00895FF9" w14:paraId="4F67AF2A" w14:textId="77777777" w:rsidTr="00AC7766">
        <w:tc>
          <w:tcPr>
            <w:tcW w:w="459" w:type="dxa"/>
          </w:tcPr>
          <w:p w14:paraId="6E1DEA8F" w14:textId="17296CAA" w:rsidR="00AC7766" w:rsidRPr="0004052D" w:rsidRDefault="00AE4117" w:rsidP="00AC7766">
            <w:pPr>
              <w:spacing w:after="0"/>
              <w:rPr>
                <w:rFonts w:asciiTheme="minorHAnsi" w:hAnsiTheme="minorHAnsi" w:cs="Arial"/>
              </w:rPr>
            </w:pPr>
            <w:r w:rsidRPr="0004052D">
              <w:rPr>
                <w:rFonts w:asciiTheme="minorHAnsi" w:hAnsiTheme="minorHAnsi" w:cs="Arial"/>
              </w:rPr>
              <w:t>28</w:t>
            </w:r>
          </w:p>
        </w:tc>
        <w:tc>
          <w:tcPr>
            <w:tcW w:w="1884" w:type="dxa"/>
          </w:tcPr>
          <w:p w14:paraId="0CBC5B1A" w14:textId="0C76DFFA" w:rsidR="00AC7766" w:rsidRPr="0004052D" w:rsidRDefault="00AC7766" w:rsidP="00AC7766">
            <w:pPr>
              <w:spacing w:after="0"/>
              <w:rPr>
                <w:rFonts w:asciiTheme="minorHAnsi" w:hAnsiTheme="minorHAnsi" w:cs="Arial"/>
              </w:rPr>
            </w:pPr>
            <w:r w:rsidRPr="0004052D">
              <w:rPr>
                <w:rFonts w:asciiTheme="minorHAnsi" w:hAnsiTheme="minorHAnsi" w:cs="Arial"/>
              </w:rPr>
              <w:t>Pg. 35, Section IV.B.4.F</w:t>
            </w:r>
          </w:p>
        </w:tc>
        <w:tc>
          <w:tcPr>
            <w:tcW w:w="6386" w:type="dxa"/>
          </w:tcPr>
          <w:p w14:paraId="2451DB4E" w14:textId="3DA6269B" w:rsidR="00AC7766" w:rsidRPr="0004052D" w:rsidRDefault="00AC7766" w:rsidP="00AC7766">
            <w:pPr>
              <w:pStyle w:val="xdefault"/>
              <w:rPr>
                <w:rFonts w:eastAsia="Times New Roman"/>
                <w:color w:val="auto"/>
              </w:rPr>
            </w:pPr>
            <w:r w:rsidRPr="0004052D">
              <w:rPr>
                <w:rFonts w:ascii="Calibri" w:eastAsia="Times New Roman" w:hAnsi="Calibri" w:cs="Calibri"/>
                <w:color w:val="auto"/>
                <w:sz w:val="22"/>
                <w:szCs w:val="22"/>
              </w:rPr>
              <w:t>The following requirement states, “Have the ability to trace receipt and status of submitted requests and report the number of inquiries received and all associated timelines.” Is this in regard to the RMS inbox/phone line or expenditures included in the claim?</w:t>
            </w:r>
          </w:p>
          <w:p w14:paraId="30FF9E55" w14:textId="77777777" w:rsidR="00AC7766" w:rsidRPr="0004052D" w:rsidRDefault="00AC7766" w:rsidP="00AC7766">
            <w:pPr>
              <w:spacing w:after="0" w:line="240" w:lineRule="auto"/>
              <w:rPr>
                <w:rFonts w:asciiTheme="minorHAnsi" w:hAnsiTheme="minorHAnsi" w:cs="Arial"/>
              </w:rPr>
            </w:pPr>
          </w:p>
        </w:tc>
        <w:tc>
          <w:tcPr>
            <w:tcW w:w="5661" w:type="dxa"/>
          </w:tcPr>
          <w:p w14:paraId="5969EAF5" w14:textId="0025E2DA" w:rsidR="00AC7766" w:rsidRPr="0004052D" w:rsidRDefault="00AC7766" w:rsidP="00AC7766">
            <w:pPr>
              <w:spacing w:after="0" w:line="240" w:lineRule="auto"/>
              <w:rPr>
                <w:rFonts w:asciiTheme="minorHAnsi" w:hAnsiTheme="minorHAnsi" w:cs="Arial"/>
              </w:rPr>
            </w:pPr>
            <w:r w:rsidRPr="0004052D">
              <w:rPr>
                <w:rFonts w:asciiTheme="minorHAnsi" w:hAnsiTheme="minorHAnsi" w:cs="Arial"/>
              </w:rPr>
              <w:t>This is in regard to the customer service phone line(s) and email box(es).</w:t>
            </w:r>
          </w:p>
        </w:tc>
      </w:tr>
      <w:tr w:rsidR="00AC7766" w:rsidRPr="00895FF9" w14:paraId="447F7429" w14:textId="77777777" w:rsidTr="00AC7766">
        <w:tc>
          <w:tcPr>
            <w:tcW w:w="459" w:type="dxa"/>
          </w:tcPr>
          <w:p w14:paraId="1BF1FBBE" w14:textId="3E0CE848" w:rsidR="00AC7766" w:rsidRPr="0004052D" w:rsidRDefault="00AE4117" w:rsidP="00AC7766">
            <w:pPr>
              <w:spacing w:after="0"/>
              <w:rPr>
                <w:rFonts w:asciiTheme="minorHAnsi" w:hAnsiTheme="minorHAnsi" w:cs="Arial"/>
              </w:rPr>
            </w:pPr>
            <w:r w:rsidRPr="0004052D">
              <w:rPr>
                <w:rFonts w:asciiTheme="minorHAnsi" w:hAnsiTheme="minorHAnsi" w:cs="Arial"/>
              </w:rPr>
              <w:t>29</w:t>
            </w:r>
          </w:p>
        </w:tc>
        <w:tc>
          <w:tcPr>
            <w:tcW w:w="1884" w:type="dxa"/>
          </w:tcPr>
          <w:p w14:paraId="2D5372CE" w14:textId="0ACEE906" w:rsidR="00AC7766" w:rsidRPr="0004052D" w:rsidRDefault="00AC7766" w:rsidP="00AC7766">
            <w:pPr>
              <w:spacing w:after="0"/>
              <w:rPr>
                <w:rFonts w:asciiTheme="minorHAnsi" w:hAnsiTheme="minorHAnsi" w:cs="Arial"/>
              </w:rPr>
            </w:pPr>
            <w:r w:rsidRPr="0004052D">
              <w:rPr>
                <w:rFonts w:asciiTheme="minorHAnsi" w:hAnsiTheme="minorHAnsi" w:cs="Arial"/>
              </w:rPr>
              <w:t>Pg. 36, Section IV.C.5</w:t>
            </w:r>
          </w:p>
        </w:tc>
        <w:tc>
          <w:tcPr>
            <w:tcW w:w="6386" w:type="dxa"/>
          </w:tcPr>
          <w:p w14:paraId="225BBB5A" w14:textId="1747860F" w:rsidR="00AC7766" w:rsidRPr="0004052D" w:rsidRDefault="00AC7766" w:rsidP="00AC7766">
            <w:pPr>
              <w:pStyle w:val="xxmsolistparagraph"/>
              <w:ind w:left="0"/>
              <w:rPr>
                <w:rFonts w:eastAsia="Times New Roman"/>
              </w:rPr>
            </w:pPr>
            <w:r w:rsidRPr="0004052D">
              <w:rPr>
                <w:rFonts w:eastAsia="Times New Roman"/>
              </w:rPr>
              <w:t xml:space="preserve">The following requirement states, “Offerors must complete the Cost Response Form in Appendix H”.  Can HSD please confirm that there is no appendix H? </w:t>
            </w:r>
          </w:p>
          <w:p w14:paraId="756806F3" w14:textId="77777777" w:rsidR="00AC7766" w:rsidRPr="0004052D" w:rsidRDefault="00AC7766" w:rsidP="00AC7766">
            <w:pPr>
              <w:spacing w:after="0" w:line="240" w:lineRule="auto"/>
              <w:rPr>
                <w:rFonts w:asciiTheme="minorHAnsi" w:hAnsiTheme="minorHAnsi" w:cs="Arial"/>
              </w:rPr>
            </w:pPr>
          </w:p>
        </w:tc>
        <w:tc>
          <w:tcPr>
            <w:tcW w:w="5661" w:type="dxa"/>
          </w:tcPr>
          <w:p w14:paraId="32DF885F" w14:textId="33DD62EA" w:rsidR="00435EF5" w:rsidRPr="0004052D" w:rsidRDefault="00435EF5" w:rsidP="00AC7766">
            <w:pPr>
              <w:pStyle w:val="ListParagraph"/>
              <w:spacing w:after="0" w:line="240" w:lineRule="auto"/>
              <w:ind w:left="0"/>
              <w:rPr>
                <w:rFonts w:asciiTheme="minorHAnsi" w:hAnsiTheme="minorHAnsi"/>
              </w:rPr>
            </w:pPr>
            <w:r w:rsidRPr="0004052D">
              <w:rPr>
                <w:rFonts w:asciiTheme="minorHAnsi" w:hAnsiTheme="minorHAnsi"/>
              </w:rPr>
              <w:t xml:space="preserve">Please see amendment </w:t>
            </w:r>
            <w:r w:rsidR="0004052D" w:rsidRPr="0004052D">
              <w:rPr>
                <w:rFonts w:asciiTheme="minorHAnsi" w:hAnsiTheme="minorHAnsi"/>
              </w:rPr>
              <w:t>#</w:t>
            </w:r>
            <w:r w:rsidRPr="0004052D">
              <w:rPr>
                <w:rFonts w:asciiTheme="minorHAnsi" w:hAnsiTheme="minorHAnsi"/>
              </w:rPr>
              <w:t>1</w:t>
            </w:r>
            <w:r w:rsidR="0004052D" w:rsidRPr="0004052D">
              <w:rPr>
                <w:rFonts w:asciiTheme="minorHAnsi" w:hAnsiTheme="minorHAnsi"/>
              </w:rPr>
              <w:t>.</w:t>
            </w:r>
          </w:p>
        </w:tc>
      </w:tr>
      <w:tr w:rsidR="00AC7766" w:rsidRPr="00895FF9" w14:paraId="35BE0D0D" w14:textId="77777777" w:rsidTr="00AC7766">
        <w:tc>
          <w:tcPr>
            <w:tcW w:w="459" w:type="dxa"/>
          </w:tcPr>
          <w:p w14:paraId="243B1761" w14:textId="31223DC2" w:rsidR="00AC7766" w:rsidRPr="0004052D" w:rsidRDefault="00AE4117" w:rsidP="00AC7766">
            <w:pPr>
              <w:spacing w:after="0"/>
              <w:rPr>
                <w:rFonts w:asciiTheme="minorHAnsi" w:hAnsiTheme="minorHAnsi" w:cs="Arial"/>
              </w:rPr>
            </w:pPr>
            <w:r w:rsidRPr="0004052D">
              <w:rPr>
                <w:rFonts w:asciiTheme="minorHAnsi" w:hAnsiTheme="minorHAnsi" w:cs="Arial"/>
              </w:rPr>
              <w:t>30</w:t>
            </w:r>
          </w:p>
        </w:tc>
        <w:tc>
          <w:tcPr>
            <w:tcW w:w="1884" w:type="dxa"/>
          </w:tcPr>
          <w:p w14:paraId="09FCA49B" w14:textId="65D58D4D" w:rsidR="00AC7766" w:rsidRPr="0004052D" w:rsidRDefault="00AC7766" w:rsidP="00AC7766">
            <w:pPr>
              <w:spacing w:after="0"/>
              <w:rPr>
                <w:rFonts w:asciiTheme="minorHAnsi" w:hAnsiTheme="minorHAnsi" w:cs="Arial"/>
              </w:rPr>
            </w:pPr>
            <w:r w:rsidRPr="0004052D">
              <w:rPr>
                <w:rFonts w:asciiTheme="minorHAnsi" w:hAnsiTheme="minorHAnsi" w:cs="Arial"/>
              </w:rPr>
              <w:t>Pg. 68, Appendix D, Cost Report Form</w:t>
            </w:r>
          </w:p>
        </w:tc>
        <w:tc>
          <w:tcPr>
            <w:tcW w:w="6386" w:type="dxa"/>
          </w:tcPr>
          <w:p w14:paraId="71D303A3" w14:textId="3F8CB562" w:rsidR="00AC7766" w:rsidRPr="0004052D" w:rsidRDefault="00AC7766" w:rsidP="00AC7766">
            <w:pPr>
              <w:pStyle w:val="xxmsolistparagraph"/>
              <w:ind w:left="0"/>
              <w:rPr>
                <w:rFonts w:eastAsia="Times New Roman"/>
              </w:rPr>
            </w:pPr>
            <w:r w:rsidRPr="0004052D">
              <w:rPr>
                <w:rFonts w:eastAsia="Times New Roman"/>
              </w:rPr>
              <w:t>What is the preferred format or structure that HSD would like the offeror to submit cost? How many years should the offeror submit cost?</w:t>
            </w:r>
          </w:p>
          <w:p w14:paraId="3C4382E9" w14:textId="77777777" w:rsidR="00AC7766" w:rsidRPr="0004052D" w:rsidRDefault="00AC7766" w:rsidP="00AC7766">
            <w:pPr>
              <w:spacing w:after="0" w:line="240" w:lineRule="auto"/>
              <w:rPr>
                <w:rFonts w:asciiTheme="minorHAnsi" w:hAnsiTheme="minorHAnsi" w:cs="Arial"/>
              </w:rPr>
            </w:pPr>
          </w:p>
        </w:tc>
        <w:tc>
          <w:tcPr>
            <w:tcW w:w="5661" w:type="dxa"/>
          </w:tcPr>
          <w:p w14:paraId="0501EBC1" w14:textId="1D13BE9E" w:rsidR="00AC7766" w:rsidRPr="0004052D" w:rsidRDefault="00AC7766" w:rsidP="00AC7766">
            <w:pPr>
              <w:pStyle w:val="ListParagraph"/>
              <w:spacing w:after="0" w:line="240" w:lineRule="auto"/>
              <w:ind w:left="0"/>
              <w:rPr>
                <w:rFonts w:asciiTheme="minorHAnsi" w:hAnsiTheme="minorHAnsi"/>
              </w:rPr>
            </w:pPr>
            <w:r w:rsidRPr="0004052D">
              <w:rPr>
                <w:rFonts w:asciiTheme="minorHAnsi" w:hAnsiTheme="minorHAnsi"/>
              </w:rPr>
              <w:t>The offeror should submit the total cost per state fiscal year for one year.</w:t>
            </w:r>
          </w:p>
        </w:tc>
      </w:tr>
      <w:tr w:rsidR="00AC7766" w:rsidRPr="00895FF9" w14:paraId="0DDD7EE0" w14:textId="77777777" w:rsidTr="00AC7766">
        <w:tc>
          <w:tcPr>
            <w:tcW w:w="459" w:type="dxa"/>
          </w:tcPr>
          <w:p w14:paraId="1405AE7B" w14:textId="59CC91BE" w:rsidR="00AC7766" w:rsidRPr="00895FF9" w:rsidRDefault="00AC7766" w:rsidP="00AC7766">
            <w:pPr>
              <w:spacing w:after="0"/>
              <w:rPr>
                <w:rFonts w:asciiTheme="minorHAnsi" w:hAnsiTheme="minorHAnsi" w:cs="Arial"/>
              </w:rPr>
            </w:pPr>
          </w:p>
        </w:tc>
        <w:tc>
          <w:tcPr>
            <w:tcW w:w="1884" w:type="dxa"/>
          </w:tcPr>
          <w:p w14:paraId="39036858" w14:textId="1034EF4A" w:rsidR="00AC7766" w:rsidRPr="00895FF9" w:rsidRDefault="00AC7766" w:rsidP="00AC7766">
            <w:pPr>
              <w:spacing w:after="0"/>
              <w:rPr>
                <w:rFonts w:asciiTheme="minorHAnsi" w:hAnsiTheme="minorHAnsi" w:cs="Arial"/>
              </w:rPr>
            </w:pPr>
          </w:p>
        </w:tc>
        <w:tc>
          <w:tcPr>
            <w:tcW w:w="6386" w:type="dxa"/>
          </w:tcPr>
          <w:p w14:paraId="308B6273" w14:textId="77777777" w:rsidR="00AC7766" w:rsidRPr="00895FF9" w:rsidRDefault="00AC7766" w:rsidP="00AC7766">
            <w:pPr>
              <w:spacing w:after="0" w:line="240" w:lineRule="auto"/>
              <w:rPr>
                <w:rFonts w:asciiTheme="minorHAnsi" w:hAnsiTheme="minorHAnsi" w:cs="Arial"/>
              </w:rPr>
            </w:pPr>
          </w:p>
        </w:tc>
        <w:tc>
          <w:tcPr>
            <w:tcW w:w="5661" w:type="dxa"/>
          </w:tcPr>
          <w:p w14:paraId="6E4CA832" w14:textId="047A8EDD" w:rsidR="00AC7766" w:rsidRPr="00895FF9" w:rsidRDefault="00AC7766" w:rsidP="00AC7766">
            <w:pPr>
              <w:spacing w:after="0" w:line="240" w:lineRule="auto"/>
              <w:rPr>
                <w:rFonts w:asciiTheme="minorHAnsi" w:hAnsiTheme="minorHAnsi" w:cs="Arial"/>
              </w:rPr>
            </w:pPr>
          </w:p>
        </w:tc>
      </w:tr>
      <w:tr w:rsidR="00AC7766" w:rsidRPr="00895FF9" w14:paraId="36697694" w14:textId="77777777" w:rsidTr="00AC7766">
        <w:tc>
          <w:tcPr>
            <w:tcW w:w="459" w:type="dxa"/>
          </w:tcPr>
          <w:p w14:paraId="2932053E" w14:textId="3DF6B0AE" w:rsidR="00AC7766" w:rsidRPr="00895FF9" w:rsidRDefault="00AC7766" w:rsidP="00AC7766">
            <w:pPr>
              <w:spacing w:after="0"/>
              <w:rPr>
                <w:rFonts w:asciiTheme="minorHAnsi" w:hAnsiTheme="minorHAnsi" w:cs="Arial"/>
              </w:rPr>
            </w:pPr>
          </w:p>
        </w:tc>
        <w:tc>
          <w:tcPr>
            <w:tcW w:w="1884" w:type="dxa"/>
          </w:tcPr>
          <w:p w14:paraId="7EFFD3A4" w14:textId="39CE649D" w:rsidR="00AC7766" w:rsidRPr="00895FF9" w:rsidRDefault="00AC7766" w:rsidP="00AC7766">
            <w:pPr>
              <w:spacing w:after="0"/>
              <w:rPr>
                <w:rFonts w:asciiTheme="minorHAnsi" w:hAnsiTheme="minorHAnsi" w:cs="Arial"/>
              </w:rPr>
            </w:pPr>
          </w:p>
        </w:tc>
        <w:tc>
          <w:tcPr>
            <w:tcW w:w="6386" w:type="dxa"/>
          </w:tcPr>
          <w:p w14:paraId="0E8EB919" w14:textId="77777777" w:rsidR="00AC7766" w:rsidRPr="00895FF9" w:rsidRDefault="00AC7766" w:rsidP="00AC7766">
            <w:pPr>
              <w:spacing w:after="0" w:line="240" w:lineRule="auto"/>
              <w:rPr>
                <w:rFonts w:asciiTheme="minorHAnsi" w:hAnsiTheme="minorHAnsi" w:cs="Arial"/>
              </w:rPr>
            </w:pPr>
          </w:p>
        </w:tc>
        <w:tc>
          <w:tcPr>
            <w:tcW w:w="5661" w:type="dxa"/>
          </w:tcPr>
          <w:p w14:paraId="145FB32D" w14:textId="18001824" w:rsidR="00AC7766" w:rsidRPr="00895FF9" w:rsidRDefault="00AC7766" w:rsidP="00AC7766">
            <w:pPr>
              <w:spacing w:after="0" w:line="240" w:lineRule="auto"/>
              <w:rPr>
                <w:rFonts w:asciiTheme="minorHAnsi" w:hAnsiTheme="minorHAnsi" w:cs="Arial"/>
              </w:rPr>
            </w:pPr>
          </w:p>
        </w:tc>
      </w:tr>
      <w:tr w:rsidR="00AC7766" w:rsidRPr="00895FF9" w14:paraId="2B7BC038" w14:textId="77777777" w:rsidTr="00AC7766">
        <w:tc>
          <w:tcPr>
            <w:tcW w:w="459" w:type="dxa"/>
          </w:tcPr>
          <w:p w14:paraId="06F6CC35" w14:textId="424D2816" w:rsidR="00AC7766" w:rsidRPr="00895FF9" w:rsidRDefault="00AC7766" w:rsidP="00AC7766">
            <w:pPr>
              <w:spacing w:after="0"/>
              <w:rPr>
                <w:rFonts w:asciiTheme="minorHAnsi" w:hAnsiTheme="minorHAnsi" w:cs="Arial"/>
              </w:rPr>
            </w:pPr>
          </w:p>
        </w:tc>
        <w:tc>
          <w:tcPr>
            <w:tcW w:w="1884" w:type="dxa"/>
          </w:tcPr>
          <w:p w14:paraId="4504C8D2" w14:textId="62932707" w:rsidR="00AC7766" w:rsidRPr="00895FF9" w:rsidRDefault="00AC7766" w:rsidP="00AC7766">
            <w:pPr>
              <w:spacing w:after="0"/>
              <w:rPr>
                <w:rFonts w:asciiTheme="minorHAnsi" w:hAnsiTheme="minorHAnsi" w:cs="Arial"/>
              </w:rPr>
            </w:pPr>
          </w:p>
        </w:tc>
        <w:tc>
          <w:tcPr>
            <w:tcW w:w="6386" w:type="dxa"/>
          </w:tcPr>
          <w:p w14:paraId="01139AE5" w14:textId="77777777" w:rsidR="00AC7766" w:rsidRPr="00895FF9" w:rsidRDefault="00AC7766" w:rsidP="00AC7766">
            <w:pPr>
              <w:spacing w:after="0" w:line="240" w:lineRule="auto"/>
              <w:rPr>
                <w:rFonts w:asciiTheme="minorHAnsi" w:hAnsiTheme="minorHAnsi" w:cs="Arial"/>
              </w:rPr>
            </w:pPr>
          </w:p>
        </w:tc>
        <w:tc>
          <w:tcPr>
            <w:tcW w:w="5661" w:type="dxa"/>
          </w:tcPr>
          <w:p w14:paraId="6829ED26" w14:textId="62DA0F8B" w:rsidR="00AC7766" w:rsidRPr="00DD79EF" w:rsidRDefault="00AC7766" w:rsidP="00AC7766">
            <w:pPr>
              <w:pStyle w:val="ListParagraph"/>
              <w:spacing w:after="0" w:line="240" w:lineRule="auto"/>
              <w:ind w:left="0"/>
              <w:rPr>
                <w:rFonts w:asciiTheme="minorHAnsi" w:hAnsiTheme="minorHAnsi" w:cs="Arial"/>
                <w:color w:val="FF3399"/>
              </w:rPr>
            </w:pPr>
          </w:p>
        </w:tc>
      </w:tr>
    </w:tbl>
    <w:p w14:paraId="4589FB7C" w14:textId="77777777" w:rsidR="008035CD" w:rsidRPr="002A4C6E" w:rsidRDefault="008035CD" w:rsidP="006C53CE">
      <w:pPr>
        <w:spacing w:after="0"/>
        <w:rPr>
          <w:rFonts w:ascii="Arial" w:hAnsi="Arial" w:cs="Arial"/>
          <w:sz w:val="20"/>
          <w:szCs w:val="20"/>
        </w:rPr>
      </w:pPr>
    </w:p>
    <w:sectPr w:rsidR="008035CD" w:rsidRPr="002A4C6E" w:rsidSect="004937A2">
      <w:headerReference w:type="default" r:id="rId11"/>
      <w:pgSz w:w="15840" w:h="12240" w:orient="landscape"/>
      <w:pgMar w:top="720" w:right="720" w:bottom="720" w:left="72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420C85" w14:textId="77777777" w:rsidR="00201E59" w:rsidRDefault="00201E59" w:rsidP="004937A2">
      <w:pPr>
        <w:spacing w:after="0" w:line="240" w:lineRule="auto"/>
      </w:pPr>
      <w:r>
        <w:separator/>
      </w:r>
    </w:p>
  </w:endnote>
  <w:endnote w:type="continuationSeparator" w:id="0">
    <w:p w14:paraId="1F9EEA78" w14:textId="77777777" w:rsidR="00201E59" w:rsidRDefault="00201E59" w:rsidP="004937A2">
      <w:pPr>
        <w:spacing w:after="0" w:line="240" w:lineRule="auto"/>
      </w:pPr>
      <w:r>
        <w:continuationSeparator/>
      </w:r>
    </w:p>
  </w:endnote>
  <w:endnote w:type="continuationNotice" w:id="1">
    <w:p w14:paraId="433D689A" w14:textId="77777777" w:rsidR="00201E59" w:rsidRDefault="00201E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Consolas">
    <w:charset w:val="00"/>
    <w:family w:val="modern"/>
    <w:pitch w:val="fixed"/>
    <w:sig w:usb0="E00006FF" w:usb1="0000F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2C5439" w14:textId="77777777" w:rsidR="00201E59" w:rsidRDefault="00201E59" w:rsidP="004937A2">
      <w:pPr>
        <w:spacing w:after="0" w:line="240" w:lineRule="auto"/>
      </w:pPr>
      <w:r>
        <w:separator/>
      </w:r>
    </w:p>
  </w:footnote>
  <w:footnote w:type="continuationSeparator" w:id="0">
    <w:p w14:paraId="1ADB2335" w14:textId="77777777" w:rsidR="00201E59" w:rsidRDefault="00201E59" w:rsidP="004937A2">
      <w:pPr>
        <w:spacing w:after="0" w:line="240" w:lineRule="auto"/>
      </w:pPr>
      <w:r>
        <w:continuationSeparator/>
      </w:r>
    </w:p>
  </w:footnote>
  <w:footnote w:type="continuationNotice" w:id="1">
    <w:p w14:paraId="7EAF1D8D" w14:textId="77777777" w:rsidR="00201E59" w:rsidRDefault="00201E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2A4E4" w14:textId="1ADC5105" w:rsidR="00D213CE" w:rsidRPr="00EC1230" w:rsidRDefault="00D213CE" w:rsidP="00BA7D8F">
    <w:pPr>
      <w:pStyle w:val="Header"/>
      <w:spacing w:after="0" w:line="240" w:lineRule="auto"/>
      <w:jc w:val="center"/>
      <w:rPr>
        <w:rFonts w:asciiTheme="minorHAnsi" w:hAnsiTheme="minorHAnsi"/>
        <w:b/>
        <w:sz w:val="28"/>
      </w:rPr>
    </w:pPr>
    <w:r w:rsidRPr="00EC1230">
      <w:rPr>
        <w:rFonts w:asciiTheme="minorHAnsi" w:hAnsiTheme="minorHAnsi"/>
        <w:b/>
        <w:sz w:val="28"/>
      </w:rPr>
      <w:t>Random Moment Sampling</w:t>
    </w:r>
    <w:r w:rsidR="00BA7D8F">
      <w:rPr>
        <w:rFonts w:asciiTheme="minorHAnsi" w:hAnsiTheme="minorHAnsi"/>
        <w:b/>
        <w:sz w:val="28"/>
      </w:rPr>
      <w:t xml:space="preserve"> and Medicaid </w:t>
    </w:r>
    <w:r w:rsidRPr="00EC1230">
      <w:rPr>
        <w:rFonts w:asciiTheme="minorHAnsi" w:hAnsiTheme="minorHAnsi"/>
        <w:b/>
        <w:sz w:val="28"/>
      </w:rPr>
      <w:t xml:space="preserve">Administrative Claiming </w:t>
    </w:r>
  </w:p>
  <w:p w14:paraId="11ECADBA" w14:textId="4D9716B4" w:rsidR="00D213CE" w:rsidRDefault="006C0B2B" w:rsidP="004937A2">
    <w:pPr>
      <w:pStyle w:val="Header"/>
      <w:spacing w:after="0" w:line="240" w:lineRule="auto"/>
      <w:jc w:val="center"/>
      <w:rPr>
        <w:rFonts w:asciiTheme="minorHAnsi" w:hAnsiTheme="minorHAnsi"/>
        <w:b/>
        <w:sz w:val="28"/>
      </w:rPr>
    </w:pPr>
    <w:r>
      <w:rPr>
        <w:rFonts w:asciiTheme="minorHAnsi" w:hAnsiTheme="minorHAnsi"/>
        <w:b/>
        <w:sz w:val="28"/>
      </w:rPr>
      <w:t>RFP #</w:t>
    </w:r>
    <w:r w:rsidR="00BA7D8F">
      <w:rPr>
        <w:rFonts w:asciiTheme="minorHAnsi" w:hAnsiTheme="minorHAnsi"/>
        <w:b/>
        <w:sz w:val="28"/>
      </w:rPr>
      <w:t>20-630-8000-0003</w:t>
    </w:r>
  </w:p>
  <w:p w14:paraId="3FD16574" w14:textId="77777777" w:rsidR="00D213CE" w:rsidRDefault="00D213CE" w:rsidP="00A85F00">
    <w:pPr>
      <w:pStyle w:val="Header"/>
      <w:spacing w:after="0" w:line="240" w:lineRule="auto"/>
      <w:jc w:val="center"/>
    </w:pPr>
    <w:r>
      <w:rPr>
        <w:rFonts w:asciiTheme="minorHAnsi" w:hAnsiTheme="minorHAnsi"/>
        <w:b/>
        <w:sz w:val="28"/>
      </w:rPr>
      <w:t xml:space="preserve">Questions &amp; Answers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05030"/>
    <w:multiLevelType w:val="multilevel"/>
    <w:tmpl w:val="EF1CA0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4D10185"/>
    <w:multiLevelType w:val="multilevel"/>
    <w:tmpl w:val="EF1CA0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51518CA"/>
    <w:multiLevelType w:val="hybridMultilevel"/>
    <w:tmpl w:val="D332C48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7E23FD"/>
    <w:multiLevelType w:val="multilevel"/>
    <w:tmpl w:val="EF1CA0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4D90AFA"/>
    <w:multiLevelType w:val="hybridMultilevel"/>
    <w:tmpl w:val="585E722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5A05D4B"/>
    <w:multiLevelType w:val="hybridMultilevel"/>
    <w:tmpl w:val="7EAC156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DA7397F"/>
    <w:multiLevelType w:val="hybridMultilevel"/>
    <w:tmpl w:val="30209C4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5315D2"/>
    <w:multiLevelType w:val="hybridMultilevel"/>
    <w:tmpl w:val="790A0B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0A75C0D"/>
    <w:multiLevelType w:val="multilevel"/>
    <w:tmpl w:val="EF1CA0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0DA011E"/>
    <w:multiLevelType w:val="multilevel"/>
    <w:tmpl w:val="D3B2D2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26526F7"/>
    <w:multiLevelType w:val="hybridMultilevel"/>
    <w:tmpl w:val="A2181D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6C92CF0"/>
    <w:multiLevelType w:val="hybridMultilevel"/>
    <w:tmpl w:val="749AC9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8E3FCD"/>
    <w:multiLevelType w:val="hybridMultilevel"/>
    <w:tmpl w:val="DF9CE75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E7328D3"/>
    <w:multiLevelType w:val="hybridMultilevel"/>
    <w:tmpl w:val="032AE23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FDB319A"/>
    <w:multiLevelType w:val="hybridMultilevel"/>
    <w:tmpl w:val="4F5AC5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6C4D46"/>
    <w:multiLevelType w:val="hybridMultilevel"/>
    <w:tmpl w:val="585E722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31A83C30"/>
    <w:multiLevelType w:val="hybridMultilevel"/>
    <w:tmpl w:val="DAB271D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1E00FEB"/>
    <w:multiLevelType w:val="multilevel"/>
    <w:tmpl w:val="EF1CA0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8B24349"/>
    <w:multiLevelType w:val="hybridMultilevel"/>
    <w:tmpl w:val="23BEAE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463E31"/>
    <w:multiLevelType w:val="hybridMultilevel"/>
    <w:tmpl w:val="9AB497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1F56EC"/>
    <w:multiLevelType w:val="hybridMultilevel"/>
    <w:tmpl w:val="BE102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694708"/>
    <w:multiLevelType w:val="hybridMultilevel"/>
    <w:tmpl w:val="8A86C01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5C4277E"/>
    <w:multiLevelType w:val="hybridMultilevel"/>
    <w:tmpl w:val="A2181D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6114857"/>
    <w:multiLevelType w:val="hybridMultilevel"/>
    <w:tmpl w:val="6DF0F00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61E2FF9"/>
    <w:multiLevelType w:val="hybridMultilevel"/>
    <w:tmpl w:val="B7BAE46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CF7563F"/>
    <w:multiLevelType w:val="hybridMultilevel"/>
    <w:tmpl w:val="7012EEE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E7817B9"/>
    <w:multiLevelType w:val="hybridMultilevel"/>
    <w:tmpl w:val="585E722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509B09C2"/>
    <w:multiLevelType w:val="hybridMultilevel"/>
    <w:tmpl w:val="2BC21D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1FC6E0A"/>
    <w:multiLevelType w:val="hybridMultilevel"/>
    <w:tmpl w:val="9042B400"/>
    <w:lvl w:ilvl="0" w:tplc="04090019">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3860DC1"/>
    <w:multiLevelType w:val="hybridMultilevel"/>
    <w:tmpl w:val="F158749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5154D9F"/>
    <w:multiLevelType w:val="hybridMultilevel"/>
    <w:tmpl w:val="5E4848DC"/>
    <w:lvl w:ilvl="0" w:tplc="A4ACE316">
      <w:start w:val="1"/>
      <w:numFmt w:val="lowerLetter"/>
      <w:lvlText w:val="%1."/>
      <w:lvlJc w:val="left"/>
      <w:pPr>
        <w:ind w:left="360" w:hanging="360"/>
      </w:pPr>
      <w:rPr>
        <w:rFonts w:ascii="Arial" w:hAnsi="Arial" w:cs="Arial" w:hint="default"/>
        <w:color w:val="FF000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9F02099"/>
    <w:multiLevelType w:val="hybridMultilevel"/>
    <w:tmpl w:val="A51A50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46650F"/>
    <w:multiLevelType w:val="hybridMultilevel"/>
    <w:tmpl w:val="D6C857BE"/>
    <w:lvl w:ilvl="0" w:tplc="0409000F">
      <w:start w:val="1"/>
      <w:numFmt w:val="decimal"/>
      <w:lvlText w:val="%1."/>
      <w:lvlJc w:val="left"/>
      <w:pPr>
        <w:ind w:left="540"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3" w15:restartNumberingAfterBreak="0">
    <w:nsid w:val="64E1595C"/>
    <w:multiLevelType w:val="multilevel"/>
    <w:tmpl w:val="D3B2D2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7BA19DB"/>
    <w:multiLevelType w:val="hybridMultilevel"/>
    <w:tmpl w:val="F256753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9286263"/>
    <w:multiLevelType w:val="hybridMultilevel"/>
    <w:tmpl w:val="A128FE8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0122259"/>
    <w:multiLevelType w:val="hybridMultilevel"/>
    <w:tmpl w:val="0F546C9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09977B9"/>
    <w:multiLevelType w:val="hybridMultilevel"/>
    <w:tmpl w:val="E10E9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5345FA"/>
    <w:multiLevelType w:val="hybridMultilevel"/>
    <w:tmpl w:val="AFC6AF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566B48"/>
    <w:multiLevelType w:val="multilevel"/>
    <w:tmpl w:val="EF1CA0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7B3E4466"/>
    <w:multiLevelType w:val="hybridMultilevel"/>
    <w:tmpl w:val="E5CC5C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1E2307"/>
    <w:multiLevelType w:val="hybridMultilevel"/>
    <w:tmpl w:val="3F10BA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8"/>
  </w:num>
  <w:num w:numId="3">
    <w:abstractNumId w:val="25"/>
  </w:num>
  <w:num w:numId="4">
    <w:abstractNumId w:val="40"/>
  </w:num>
  <w:num w:numId="5">
    <w:abstractNumId w:val="21"/>
  </w:num>
  <w:num w:numId="6">
    <w:abstractNumId w:val="19"/>
  </w:num>
  <w:num w:numId="7">
    <w:abstractNumId w:val="6"/>
  </w:num>
  <w:num w:numId="8">
    <w:abstractNumId w:val="23"/>
  </w:num>
  <w:num w:numId="9">
    <w:abstractNumId w:val="30"/>
  </w:num>
  <w:num w:numId="10">
    <w:abstractNumId w:val="5"/>
  </w:num>
  <w:num w:numId="11">
    <w:abstractNumId w:val="29"/>
  </w:num>
  <w:num w:numId="12">
    <w:abstractNumId w:val="13"/>
  </w:num>
  <w:num w:numId="13">
    <w:abstractNumId w:val="2"/>
  </w:num>
  <w:num w:numId="14">
    <w:abstractNumId w:val="31"/>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4"/>
  </w:num>
  <w:num w:numId="18">
    <w:abstractNumId w:val="20"/>
  </w:num>
  <w:num w:numId="19">
    <w:abstractNumId w:val="24"/>
  </w:num>
  <w:num w:numId="20">
    <w:abstractNumId w:val="36"/>
  </w:num>
  <w:num w:numId="21">
    <w:abstractNumId w:val="35"/>
  </w:num>
  <w:num w:numId="22">
    <w:abstractNumId w:val="34"/>
  </w:num>
  <w:num w:numId="23">
    <w:abstractNumId w:val="12"/>
  </w:num>
  <w:num w:numId="24">
    <w:abstractNumId w:val="16"/>
  </w:num>
  <w:num w:numId="25">
    <w:abstractNumId w:val="38"/>
  </w:num>
  <w:num w:numId="26">
    <w:abstractNumId w:val="32"/>
  </w:num>
  <w:num w:numId="27">
    <w:abstractNumId w:val="37"/>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0"/>
  </w:num>
  <w:num w:numId="31">
    <w:abstractNumId w:val="39"/>
  </w:num>
  <w:num w:numId="32">
    <w:abstractNumId w:val="8"/>
  </w:num>
  <w:num w:numId="33">
    <w:abstractNumId w:val="17"/>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22"/>
  </w:num>
  <w:num w:numId="37">
    <w:abstractNumId w:val="18"/>
  </w:num>
  <w:num w:numId="38">
    <w:abstractNumId w:val="11"/>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27"/>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697"/>
    <w:rsid w:val="00002433"/>
    <w:rsid w:val="00012530"/>
    <w:rsid w:val="000131E6"/>
    <w:rsid w:val="0004052D"/>
    <w:rsid w:val="00053E09"/>
    <w:rsid w:val="00055335"/>
    <w:rsid w:val="0006500C"/>
    <w:rsid w:val="00070C36"/>
    <w:rsid w:val="00082D6E"/>
    <w:rsid w:val="000A0D12"/>
    <w:rsid w:val="000A227C"/>
    <w:rsid w:val="000B5F6A"/>
    <w:rsid w:val="000D033E"/>
    <w:rsid w:val="000E30EC"/>
    <w:rsid w:val="000F5525"/>
    <w:rsid w:val="00116B2F"/>
    <w:rsid w:val="00140F04"/>
    <w:rsid w:val="00142836"/>
    <w:rsid w:val="001543ED"/>
    <w:rsid w:val="00167FDE"/>
    <w:rsid w:val="0017760B"/>
    <w:rsid w:val="00186BB8"/>
    <w:rsid w:val="001A18EF"/>
    <w:rsid w:val="001B080A"/>
    <w:rsid w:val="001B3918"/>
    <w:rsid w:val="001D06C3"/>
    <w:rsid w:val="001D793D"/>
    <w:rsid w:val="001E6214"/>
    <w:rsid w:val="00201E59"/>
    <w:rsid w:val="00213619"/>
    <w:rsid w:val="00213FE5"/>
    <w:rsid w:val="00233DD9"/>
    <w:rsid w:val="00256D69"/>
    <w:rsid w:val="00267110"/>
    <w:rsid w:val="00271350"/>
    <w:rsid w:val="00277B04"/>
    <w:rsid w:val="002A1A7A"/>
    <w:rsid w:val="002A2906"/>
    <w:rsid w:val="002A4037"/>
    <w:rsid w:val="002A4C6E"/>
    <w:rsid w:val="002A5006"/>
    <w:rsid w:val="002D1255"/>
    <w:rsid w:val="002E0563"/>
    <w:rsid w:val="003208BC"/>
    <w:rsid w:val="00325BEE"/>
    <w:rsid w:val="00342528"/>
    <w:rsid w:val="00352AD9"/>
    <w:rsid w:val="003563E1"/>
    <w:rsid w:val="00363E5E"/>
    <w:rsid w:val="00373C11"/>
    <w:rsid w:val="00376F65"/>
    <w:rsid w:val="00377408"/>
    <w:rsid w:val="00390C74"/>
    <w:rsid w:val="00393796"/>
    <w:rsid w:val="00396BCB"/>
    <w:rsid w:val="00397BA1"/>
    <w:rsid w:val="003C025B"/>
    <w:rsid w:val="003D1B06"/>
    <w:rsid w:val="003E18D7"/>
    <w:rsid w:val="003F5DF9"/>
    <w:rsid w:val="004211E3"/>
    <w:rsid w:val="00435EF5"/>
    <w:rsid w:val="004403F0"/>
    <w:rsid w:val="00467FB2"/>
    <w:rsid w:val="004744D6"/>
    <w:rsid w:val="00484288"/>
    <w:rsid w:val="00487F54"/>
    <w:rsid w:val="00493166"/>
    <w:rsid w:val="004937A2"/>
    <w:rsid w:val="004952A7"/>
    <w:rsid w:val="00497A00"/>
    <w:rsid w:val="004A1FD6"/>
    <w:rsid w:val="004B2EEE"/>
    <w:rsid w:val="004C2EC8"/>
    <w:rsid w:val="004C6E9E"/>
    <w:rsid w:val="005053E7"/>
    <w:rsid w:val="005162BE"/>
    <w:rsid w:val="005169CA"/>
    <w:rsid w:val="0052666F"/>
    <w:rsid w:val="00564070"/>
    <w:rsid w:val="0057161A"/>
    <w:rsid w:val="00576DB7"/>
    <w:rsid w:val="00585AC9"/>
    <w:rsid w:val="0058715B"/>
    <w:rsid w:val="005A1378"/>
    <w:rsid w:val="005D1697"/>
    <w:rsid w:val="005D7364"/>
    <w:rsid w:val="005E387B"/>
    <w:rsid w:val="005E3FE9"/>
    <w:rsid w:val="005E6774"/>
    <w:rsid w:val="00601B44"/>
    <w:rsid w:val="00603D05"/>
    <w:rsid w:val="006111AD"/>
    <w:rsid w:val="00626406"/>
    <w:rsid w:val="00630292"/>
    <w:rsid w:val="006321CF"/>
    <w:rsid w:val="00643B75"/>
    <w:rsid w:val="00652A5C"/>
    <w:rsid w:val="00672DC0"/>
    <w:rsid w:val="0067544B"/>
    <w:rsid w:val="006863E6"/>
    <w:rsid w:val="006B1C20"/>
    <w:rsid w:val="006B7EA5"/>
    <w:rsid w:val="006C0B2B"/>
    <w:rsid w:val="006C53CE"/>
    <w:rsid w:val="006E4E99"/>
    <w:rsid w:val="006E67BC"/>
    <w:rsid w:val="00714FFE"/>
    <w:rsid w:val="00722B70"/>
    <w:rsid w:val="00723428"/>
    <w:rsid w:val="00746A5D"/>
    <w:rsid w:val="00754B13"/>
    <w:rsid w:val="0075661C"/>
    <w:rsid w:val="007566C9"/>
    <w:rsid w:val="00763D41"/>
    <w:rsid w:val="007708F1"/>
    <w:rsid w:val="00777E91"/>
    <w:rsid w:val="007B51D6"/>
    <w:rsid w:val="007C0707"/>
    <w:rsid w:val="007E7257"/>
    <w:rsid w:val="007F42C1"/>
    <w:rsid w:val="0080250B"/>
    <w:rsid w:val="008035CD"/>
    <w:rsid w:val="00814EC8"/>
    <w:rsid w:val="00833ABE"/>
    <w:rsid w:val="00835410"/>
    <w:rsid w:val="00845E84"/>
    <w:rsid w:val="008664EC"/>
    <w:rsid w:val="00895FF9"/>
    <w:rsid w:val="008C7528"/>
    <w:rsid w:val="008D694A"/>
    <w:rsid w:val="008E4951"/>
    <w:rsid w:val="008F25DC"/>
    <w:rsid w:val="008F76C4"/>
    <w:rsid w:val="009136D8"/>
    <w:rsid w:val="00921982"/>
    <w:rsid w:val="00925733"/>
    <w:rsid w:val="009359BA"/>
    <w:rsid w:val="00935AC3"/>
    <w:rsid w:val="00936DB9"/>
    <w:rsid w:val="0094204D"/>
    <w:rsid w:val="009438BA"/>
    <w:rsid w:val="0095320A"/>
    <w:rsid w:val="009705C3"/>
    <w:rsid w:val="00971ED5"/>
    <w:rsid w:val="00973DE8"/>
    <w:rsid w:val="00995953"/>
    <w:rsid w:val="009963CD"/>
    <w:rsid w:val="009A419B"/>
    <w:rsid w:val="009B652C"/>
    <w:rsid w:val="009C5AE3"/>
    <w:rsid w:val="009D205E"/>
    <w:rsid w:val="009D7234"/>
    <w:rsid w:val="009E4DBF"/>
    <w:rsid w:val="009E7750"/>
    <w:rsid w:val="009F0252"/>
    <w:rsid w:val="009F28E7"/>
    <w:rsid w:val="00A007C7"/>
    <w:rsid w:val="00A240F2"/>
    <w:rsid w:val="00A6418E"/>
    <w:rsid w:val="00A85F00"/>
    <w:rsid w:val="00A8738E"/>
    <w:rsid w:val="00A90A13"/>
    <w:rsid w:val="00A94507"/>
    <w:rsid w:val="00AB43D3"/>
    <w:rsid w:val="00AC7766"/>
    <w:rsid w:val="00AD7C1C"/>
    <w:rsid w:val="00AE4117"/>
    <w:rsid w:val="00AF0576"/>
    <w:rsid w:val="00B02065"/>
    <w:rsid w:val="00B052F3"/>
    <w:rsid w:val="00B06BDC"/>
    <w:rsid w:val="00B213D7"/>
    <w:rsid w:val="00B34759"/>
    <w:rsid w:val="00B35461"/>
    <w:rsid w:val="00B36F0F"/>
    <w:rsid w:val="00B5184F"/>
    <w:rsid w:val="00B55044"/>
    <w:rsid w:val="00B83CBF"/>
    <w:rsid w:val="00B86A66"/>
    <w:rsid w:val="00BA7D8F"/>
    <w:rsid w:val="00BC1D54"/>
    <w:rsid w:val="00BC2B78"/>
    <w:rsid w:val="00BC4D97"/>
    <w:rsid w:val="00BE0257"/>
    <w:rsid w:val="00BF0CFB"/>
    <w:rsid w:val="00C13326"/>
    <w:rsid w:val="00C14BE8"/>
    <w:rsid w:val="00C22EB0"/>
    <w:rsid w:val="00C4224D"/>
    <w:rsid w:val="00C44824"/>
    <w:rsid w:val="00C449DE"/>
    <w:rsid w:val="00C60A8B"/>
    <w:rsid w:val="00CA2D2C"/>
    <w:rsid w:val="00CA5872"/>
    <w:rsid w:val="00CB5305"/>
    <w:rsid w:val="00CC5EB2"/>
    <w:rsid w:val="00D023F1"/>
    <w:rsid w:val="00D15749"/>
    <w:rsid w:val="00D213CE"/>
    <w:rsid w:val="00D460C9"/>
    <w:rsid w:val="00D57738"/>
    <w:rsid w:val="00D659C8"/>
    <w:rsid w:val="00D70F65"/>
    <w:rsid w:val="00D74B4B"/>
    <w:rsid w:val="00D819E0"/>
    <w:rsid w:val="00D8261D"/>
    <w:rsid w:val="00D908BB"/>
    <w:rsid w:val="00DB5C22"/>
    <w:rsid w:val="00DC673E"/>
    <w:rsid w:val="00DC7563"/>
    <w:rsid w:val="00DD4EF9"/>
    <w:rsid w:val="00DD79EF"/>
    <w:rsid w:val="00DE0562"/>
    <w:rsid w:val="00DF2565"/>
    <w:rsid w:val="00DF6D15"/>
    <w:rsid w:val="00E1455F"/>
    <w:rsid w:val="00E15AAA"/>
    <w:rsid w:val="00E26AC1"/>
    <w:rsid w:val="00E558CC"/>
    <w:rsid w:val="00E62C33"/>
    <w:rsid w:val="00E6643F"/>
    <w:rsid w:val="00E664A3"/>
    <w:rsid w:val="00E67A4B"/>
    <w:rsid w:val="00E73EF1"/>
    <w:rsid w:val="00E815FE"/>
    <w:rsid w:val="00E905F1"/>
    <w:rsid w:val="00E90C17"/>
    <w:rsid w:val="00E9392F"/>
    <w:rsid w:val="00E969C9"/>
    <w:rsid w:val="00EA6F97"/>
    <w:rsid w:val="00ED1B22"/>
    <w:rsid w:val="00EE012F"/>
    <w:rsid w:val="00EF21F2"/>
    <w:rsid w:val="00F101E3"/>
    <w:rsid w:val="00F11418"/>
    <w:rsid w:val="00F34F03"/>
    <w:rsid w:val="00F450F5"/>
    <w:rsid w:val="00F51682"/>
    <w:rsid w:val="00F70BBA"/>
    <w:rsid w:val="00F74273"/>
    <w:rsid w:val="00F752A0"/>
    <w:rsid w:val="00F81DB3"/>
    <w:rsid w:val="00F838DC"/>
    <w:rsid w:val="00F929DD"/>
    <w:rsid w:val="00FB3758"/>
    <w:rsid w:val="00FB435F"/>
    <w:rsid w:val="00FD58AD"/>
    <w:rsid w:val="00FD7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C5006"/>
  <w15:docId w15:val="{6A3D40A0-5322-4B4C-889B-D06FF869F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D169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6643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E62C33"/>
    <w:pPr>
      <w:ind w:left="720"/>
      <w:contextualSpacing/>
    </w:pPr>
  </w:style>
  <w:style w:type="paragraph" w:styleId="PlainText">
    <w:name w:val="Plain Text"/>
    <w:basedOn w:val="Normal"/>
    <w:link w:val="PlainTextChar"/>
    <w:uiPriority w:val="99"/>
    <w:unhideWhenUsed/>
    <w:rsid w:val="00213619"/>
    <w:pPr>
      <w:spacing w:after="0" w:line="240" w:lineRule="auto"/>
    </w:pPr>
    <w:rPr>
      <w:rFonts w:ascii="Consolas" w:hAnsi="Consolas"/>
      <w:sz w:val="21"/>
      <w:szCs w:val="21"/>
    </w:rPr>
  </w:style>
  <w:style w:type="character" w:customStyle="1" w:styleId="PlainTextChar">
    <w:name w:val="Plain Text Char"/>
    <w:link w:val="PlainText"/>
    <w:uiPriority w:val="99"/>
    <w:rsid w:val="00213619"/>
    <w:rPr>
      <w:rFonts w:ascii="Consolas" w:eastAsia="Calibri" w:hAnsi="Consolas" w:cs="Times New Roman"/>
      <w:sz w:val="21"/>
      <w:szCs w:val="21"/>
    </w:rPr>
  </w:style>
  <w:style w:type="character" w:styleId="Hyperlink">
    <w:name w:val="Hyperlink"/>
    <w:uiPriority w:val="99"/>
    <w:unhideWhenUsed/>
    <w:rsid w:val="006321CF"/>
    <w:rPr>
      <w:color w:val="0000FF"/>
      <w:u w:val="single"/>
    </w:rPr>
  </w:style>
  <w:style w:type="character" w:customStyle="1" w:styleId="garyochavez">
    <w:name w:val="garyo.chavez"/>
    <w:semiHidden/>
    <w:rsid w:val="006E4E99"/>
    <w:rPr>
      <w:rFonts w:ascii="Comic Sans MS" w:hAnsi="Comic Sans MS"/>
      <w:b w:val="0"/>
      <w:bCs w:val="0"/>
      <w:i w:val="0"/>
      <w:iCs w:val="0"/>
      <w:strike w:val="0"/>
      <w:color w:val="0000FF"/>
      <w:sz w:val="24"/>
      <w:szCs w:val="24"/>
      <w:u w:val="none"/>
    </w:rPr>
  </w:style>
  <w:style w:type="paragraph" w:styleId="Header">
    <w:name w:val="header"/>
    <w:basedOn w:val="Normal"/>
    <w:link w:val="HeaderChar"/>
    <w:uiPriority w:val="99"/>
    <w:unhideWhenUsed/>
    <w:rsid w:val="004937A2"/>
    <w:pPr>
      <w:tabs>
        <w:tab w:val="center" w:pos="4680"/>
        <w:tab w:val="right" w:pos="9360"/>
      </w:tabs>
    </w:pPr>
  </w:style>
  <w:style w:type="character" w:customStyle="1" w:styleId="HeaderChar">
    <w:name w:val="Header Char"/>
    <w:basedOn w:val="DefaultParagraphFont"/>
    <w:link w:val="Header"/>
    <w:uiPriority w:val="99"/>
    <w:rsid w:val="004937A2"/>
    <w:rPr>
      <w:sz w:val="22"/>
      <w:szCs w:val="22"/>
    </w:rPr>
  </w:style>
  <w:style w:type="paragraph" w:styleId="Footer">
    <w:name w:val="footer"/>
    <w:basedOn w:val="Normal"/>
    <w:link w:val="FooterChar"/>
    <w:uiPriority w:val="99"/>
    <w:unhideWhenUsed/>
    <w:rsid w:val="004937A2"/>
    <w:pPr>
      <w:tabs>
        <w:tab w:val="center" w:pos="4680"/>
        <w:tab w:val="right" w:pos="9360"/>
      </w:tabs>
    </w:pPr>
  </w:style>
  <w:style w:type="character" w:customStyle="1" w:styleId="FooterChar">
    <w:name w:val="Footer Char"/>
    <w:basedOn w:val="DefaultParagraphFont"/>
    <w:link w:val="Footer"/>
    <w:uiPriority w:val="99"/>
    <w:rsid w:val="004937A2"/>
    <w:rPr>
      <w:sz w:val="22"/>
      <w:szCs w:val="22"/>
    </w:rPr>
  </w:style>
  <w:style w:type="paragraph" w:customStyle="1" w:styleId="xmsolistparagraph">
    <w:name w:val="x_msolistparagraph"/>
    <w:basedOn w:val="Normal"/>
    <w:rsid w:val="00BA7D8F"/>
    <w:pPr>
      <w:spacing w:after="0" w:line="240" w:lineRule="auto"/>
      <w:ind w:left="720"/>
    </w:pPr>
    <w:rPr>
      <w:rFonts w:eastAsiaTheme="minorHAnsi" w:cs="Calibri"/>
    </w:rPr>
  </w:style>
  <w:style w:type="paragraph" w:customStyle="1" w:styleId="xmsolistparagraph0">
    <w:name w:val="xmsolistparagraph"/>
    <w:basedOn w:val="Normal"/>
    <w:rsid w:val="00BA7D8F"/>
    <w:pPr>
      <w:spacing w:after="0" w:line="240" w:lineRule="auto"/>
      <w:ind w:left="720"/>
    </w:pPr>
    <w:rPr>
      <w:rFonts w:eastAsiaTheme="minorHAnsi" w:cs="Calibri"/>
    </w:rPr>
  </w:style>
  <w:style w:type="paragraph" w:customStyle="1" w:styleId="xxmsolistparagraph">
    <w:name w:val="x_xmsolistparagraph"/>
    <w:basedOn w:val="Normal"/>
    <w:rsid w:val="00BA7D8F"/>
    <w:pPr>
      <w:spacing w:after="0" w:line="240" w:lineRule="auto"/>
      <w:ind w:left="720"/>
    </w:pPr>
    <w:rPr>
      <w:rFonts w:eastAsiaTheme="minorHAnsi" w:cs="Calibri"/>
    </w:rPr>
  </w:style>
  <w:style w:type="paragraph" w:customStyle="1" w:styleId="xdefault">
    <w:name w:val="x_default"/>
    <w:basedOn w:val="Normal"/>
    <w:rsid w:val="003F5DF9"/>
    <w:pPr>
      <w:autoSpaceDE w:val="0"/>
      <w:autoSpaceDN w:val="0"/>
      <w:spacing w:after="0" w:line="240" w:lineRule="auto"/>
    </w:pPr>
    <w:rPr>
      <w:rFonts w:ascii="Times New Roman" w:eastAsiaTheme="minorHAnsi" w:hAnsi="Times New Roman"/>
      <w:color w:val="000000"/>
      <w:sz w:val="24"/>
      <w:szCs w:val="24"/>
    </w:rPr>
  </w:style>
  <w:style w:type="paragraph" w:styleId="BalloonText">
    <w:name w:val="Balloon Text"/>
    <w:basedOn w:val="Normal"/>
    <w:link w:val="BalloonTextChar"/>
    <w:uiPriority w:val="99"/>
    <w:semiHidden/>
    <w:unhideWhenUsed/>
    <w:rsid w:val="005D73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73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3938">
      <w:bodyDiv w:val="1"/>
      <w:marLeft w:val="0"/>
      <w:marRight w:val="0"/>
      <w:marTop w:val="0"/>
      <w:marBottom w:val="0"/>
      <w:divBdr>
        <w:top w:val="none" w:sz="0" w:space="0" w:color="auto"/>
        <w:left w:val="none" w:sz="0" w:space="0" w:color="auto"/>
        <w:bottom w:val="none" w:sz="0" w:space="0" w:color="auto"/>
        <w:right w:val="none" w:sz="0" w:space="0" w:color="auto"/>
      </w:divBdr>
    </w:div>
    <w:div w:id="43801682">
      <w:bodyDiv w:val="1"/>
      <w:marLeft w:val="0"/>
      <w:marRight w:val="0"/>
      <w:marTop w:val="0"/>
      <w:marBottom w:val="0"/>
      <w:divBdr>
        <w:top w:val="none" w:sz="0" w:space="0" w:color="auto"/>
        <w:left w:val="none" w:sz="0" w:space="0" w:color="auto"/>
        <w:bottom w:val="none" w:sz="0" w:space="0" w:color="auto"/>
        <w:right w:val="none" w:sz="0" w:space="0" w:color="auto"/>
      </w:divBdr>
    </w:div>
    <w:div w:id="105584408">
      <w:bodyDiv w:val="1"/>
      <w:marLeft w:val="0"/>
      <w:marRight w:val="0"/>
      <w:marTop w:val="0"/>
      <w:marBottom w:val="0"/>
      <w:divBdr>
        <w:top w:val="none" w:sz="0" w:space="0" w:color="auto"/>
        <w:left w:val="none" w:sz="0" w:space="0" w:color="auto"/>
        <w:bottom w:val="none" w:sz="0" w:space="0" w:color="auto"/>
        <w:right w:val="none" w:sz="0" w:space="0" w:color="auto"/>
      </w:divBdr>
    </w:div>
    <w:div w:id="354036220">
      <w:bodyDiv w:val="1"/>
      <w:marLeft w:val="0"/>
      <w:marRight w:val="0"/>
      <w:marTop w:val="0"/>
      <w:marBottom w:val="0"/>
      <w:divBdr>
        <w:top w:val="none" w:sz="0" w:space="0" w:color="auto"/>
        <w:left w:val="none" w:sz="0" w:space="0" w:color="auto"/>
        <w:bottom w:val="none" w:sz="0" w:space="0" w:color="auto"/>
        <w:right w:val="none" w:sz="0" w:space="0" w:color="auto"/>
      </w:divBdr>
    </w:div>
    <w:div w:id="395595309">
      <w:bodyDiv w:val="1"/>
      <w:marLeft w:val="0"/>
      <w:marRight w:val="0"/>
      <w:marTop w:val="0"/>
      <w:marBottom w:val="0"/>
      <w:divBdr>
        <w:top w:val="none" w:sz="0" w:space="0" w:color="auto"/>
        <w:left w:val="none" w:sz="0" w:space="0" w:color="auto"/>
        <w:bottom w:val="none" w:sz="0" w:space="0" w:color="auto"/>
        <w:right w:val="none" w:sz="0" w:space="0" w:color="auto"/>
      </w:divBdr>
    </w:div>
    <w:div w:id="488375485">
      <w:bodyDiv w:val="1"/>
      <w:marLeft w:val="0"/>
      <w:marRight w:val="0"/>
      <w:marTop w:val="0"/>
      <w:marBottom w:val="0"/>
      <w:divBdr>
        <w:top w:val="none" w:sz="0" w:space="0" w:color="auto"/>
        <w:left w:val="none" w:sz="0" w:space="0" w:color="auto"/>
        <w:bottom w:val="none" w:sz="0" w:space="0" w:color="auto"/>
        <w:right w:val="none" w:sz="0" w:space="0" w:color="auto"/>
      </w:divBdr>
    </w:div>
    <w:div w:id="493493576">
      <w:bodyDiv w:val="1"/>
      <w:marLeft w:val="0"/>
      <w:marRight w:val="0"/>
      <w:marTop w:val="0"/>
      <w:marBottom w:val="0"/>
      <w:divBdr>
        <w:top w:val="none" w:sz="0" w:space="0" w:color="auto"/>
        <w:left w:val="none" w:sz="0" w:space="0" w:color="auto"/>
        <w:bottom w:val="none" w:sz="0" w:space="0" w:color="auto"/>
        <w:right w:val="none" w:sz="0" w:space="0" w:color="auto"/>
      </w:divBdr>
    </w:div>
    <w:div w:id="539585831">
      <w:bodyDiv w:val="1"/>
      <w:marLeft w:val="0"/>
      <w:marRight w:val="0"/>
      <w:marTop w:val="0"/>
      <w:marBottom w:val="0"/>
      <w:divBdr>
        <w:top w:val="none" w:sz="0" w:space="0" w:color="auto"/>
        <w:left w:val="none" w:sz="0" w:space="0" w:color="auto"/>
        <w:bottom w:val="none" w:sz="0" w:space="0" w:color="auto"/>
        <w:right w:val="none" w:sz="0" w:space="0" w:color="auto"/>
      </w:divBdr>
    </w:div>
    <w:div w:id="574052300">
      <w:bodyDiv w:val="1"/>
      <w:marLeft w:val="0"/>
      <w:marRight w:val="0"/>
      <w:marTop w:val="0"/>
      <w:marBottom w:val="0"/>
      <w:divBdr>
        <w:top w:val="none" w:sz="0" w:space="0" w:color="auto"/>
        <w:left w:val="none" w:sz="0" w:space="0" w:color="auto"/>
        <w:bottom w:val="none" w:sz="0" w:space="0" w:color="auto"/>
        <w:right w:val="none" w:sz="0" w:space="0" w:color="auto"/>
      </w:divBdr>
    </w:div>
    <w:div w:id="601451071">
      <w:bodyDiv w:val="1"/>
      <w:marLeft w:val="0"/>
      <w:marRight w:val="0"/>
      <w:marTop w:val="0"/>
      <w:marBottom w:val="0"/>
      <w:divBdr>
        <w:top w:val="none" w:sz="0" w:space="0" w:color="auto"/>
        <w:left w:val="none" w:sz="0" w:space="0" w:color="auto"/>
        <w:bottom w:val="none" w:sz="0" w:space="0" w:color="auto"/>
        <w:right w:val="none" w:sz="0" w:space="0" w:color="auto"/>
      </w:divBdr>
    </w:div>
    <w:div w:id="708915983">
      <w:bodyDiv w:val="1"/>
      <w:marLeft w:val="0"/>
      <w:marRight w:val="0"/>
      <w:marTop w:val="0"/>
      <w:marBottom w:val="0"/>
      <w:divBdr>
        <w:top w:val="none" w:sz="0" w:space="0" w:color="auto"/>
        <w:left w:val="none" w:sz="0" w:space="0" w:color="auto"/>
        <w:bottom w:val="none" w:sz="0" w:space="0" w:color="auto"/>
        <w:right w:val="none" w:sz="0" w:space="0" w:color="auto"/>
      </w:divBdr>
    </w:div>
    <w:div w:id="872427442">
      <w:bodyDiv w:val="1"/>
      <w:marLeft w:val="0"/>
      <w:marRight w:val="0"/>
      <w:marTop w:val="0"/>
      <w:marBottom w:val="0"/>
      <w:divBdr>
        <w:top w:val="none" w:sz="0" w:space="0" w:color="auto"/>
        <w:left w:val="none" w:sz="0" w:space="0" w:color="auto"/>
        <w:bottom w:val="none" w:sz="0" w:space="0" w:color="auto"/>
        <w:right w:val="none" w:sz="0" w:space="0" w:color="auto"/>
      </w:divBdr>
    </w:div>
    <w:div w:id="913314674">
      <w:bodyDiv w:val="1"/>
      <w:marLeft w:val="0"/>
      <w:marRight w:val="0"/>
      <w:marTop w:val="0"/>
      <w:marBottom w:val="0"/>
      <w:divBdr>
        <w:top w:val="none" w:sz="0" w:space="0" w:color="auto"/>
        <w:left w:val="none" w:sz="0" w:space="0" w:color="auto"/>
        <w:bottom w:val="none" w:sz="0" w:space="0" w:color="auto"/>
        <w:right w:val="none" w:sz="0" w:space="0" w:color="auto"/>
      </w:divBdr>
    </w:div>
    <w:div w:id="1017465750">
      <w:bodyDiv w:val="1"/>
      <w:marLeft w:val="0"/>
      <w:marRight w:val="0"/>
      <w:marTop w:val="0"/>
      <w:marBottom w:val="0"/>
      <w:divBdr>
        <w:top w:val="none" w:sz="0" w:space="0" w:color="auto"/>
        <w:left w:val="none" w:sz="0" w:space="0" w:color="auto"/>
        <w:bottom w:val="none" w:sz="0" w:space="0" w:color="auto"/>
        <w:right w:val="none" w:sz="0" w:space="0" w:color="auto"/>
      </w:divBdr>
    </w:div>
    <w:div w:id="1147162024">
      <w:bodyDiv w:val="1"/>
      <w:marLeft w:val="0"/>
      <w:marRight w:val="0"/>
      <w:marTop w:val="0"/>
      <w:marBottom w:val="0"/>
      <w:divBdr>
        <w:top w:val="none" w:sz="0" w:space="0" w:color="auto"/>
        <w:left w:val="none" w:sz="0" w:space="0" w:color="auto"/>
        <w:bottom w:val="none" w:sz="0" w:space="0" w:color="auto"/>
        <w:right w:val="none" w:sz="0" w:space="0" w:color="auto"/>
      </w:divBdr>
    </w:div>
    <w:div w:id="1263875462">
      <w:bodyDiv w:val="1"/>
      <w:marLeft w:val="0"/>
      <w:marRight w:val="0"/>
      <w:marTop w:val="0"/>
      <w:marBottom w:val="0"/>
      <w:divBdr>
        <w:top w:val="none" w:sz="0" w:space="0" w:color="auto"/>
        <w:left w:val="none" w:sz="0" w:space="0" w:color="auto"/>
        <w:bottom w:val="none" w:sz="0" w:space="0" w:color="auto"/>
        <w:right w:val="none" w:sz="0" w:space="0" w:color="auto"/>
      </w:divBdr>
    </w:div>
    <w:div w:id="1332752914">
      <w:bodyDiv w:val="1"/>
      <w:marLeft w:val="0"/>
      <w:marRight w:val="0"/>
      <w:marTop w:val="0"/>
      <w:marBottom w:val="0"/>
      <w:divBdr>
        <w:top w:val="none" w:sz="0" w:space="0" w:color="auto"/>
        <w:left w:val="none" w:sz="0" w:space="0" w:color="auto"/>
        <w:bottom w:val="none" w:sz="0" w:space="0" w:color="auto"/>
        <w:right w:val="none" w:sz="0" w:space="0" w:color="auto"/>
      </w:divBdr>
    </w:div>
    <w:div w:id="1413701920">
      <w:bodyDiv w:val="1"/>
      <w:marLeft w:val="0"/>
      <w:marRight w:val="0"/>
      <w:marTop w:val="0"/>
      <w:marBottom w:val="0"/>
      <w:divBdr>
        <w:top w:val="none" w:sz="0" w:space="0" w:color="auto"/>
        <w:left w:val="none" w:sz="0" w:space="0" w:color="auto"/>
        <w:bottom w:val="none" w:sz="0" w:space="0" w:color="auto"/>
        <w:right w:val="none" w:sz="0" w:space="0" w:color="auto"/>
      </w:divBdr>
    </w:div>
    <w:div w:id="1430541500">
      <w:bodyDiv w:val="1"/>
      <w:marLeft w:val="0"/>
      <w:marRight w:val="0"/>
      <w:marTop w:val="0"/>
      <w:marBottom w:val="0"/>
      <w:divBdr>
        <w:top w:val="none" w:sz="0" w:space="0" w:color="auto"/>
        <w:left w:val="none" w:sz="0" w:space="0" w:color="auto"/>
        <w:bottom w:val="none" w:sz="0" w:space="0" w:color="auto"/>
        <w:right w:val="none" w:sz="0" w:space="0" w:color="auto"/>
      </w:divBdr>
    </w:div>
    <w:div w:id="1586959864">
      <w:bodyDiv w:val="1"/>
      <w:marLeft w:val="0"/>
      <w:marRight w:val="0"/>
      <w:marTop w:val="0"/>
      <w:marBottom w:val="0"/>
      <w:divBdr>
        <w:top w:val="none" w:sz="0" w:space="0" w:color="auto"/>
        <w:left w:val="none" w:sz="0" w:space="0" w:color="auto"/>
        <w:bottom w:val="none" w:sz="0" w:space="0" w:color="auto"/>
        <w:right w:val="none" w:sz="0" w:space="0" w:color="auto"/>
      </w:divBdr>
    </w:div>
    <w:div w:id="1778525030">
      <w:bodyDiv w:val="1"/>
      <w:marLeft w:val="0"/>
      <w:marRight w:val="0"/>
      <w:marTop w:val="0"/>
      <w:marBottom w:val="0"/>
      <w:divBdr>
        <w:top w:val="none" w:sz="0" w:space="0" w:color="auto"/>
        <w:left w:val="none" w:sz="0" w:space="0" w:color="auto"/>
        <w:bottom w:val="none" w:sz="0" w:space="0" w:color="auto"/>
        <w:right w:val="none" w:sz="0" w:space="0" w:color="auto"/>
      </w:divBdr>
    </w:div>
    <w:div w:id="1787775508">
      <w:bodyDiv w:val="1"/>
      <w:marLeft w:val="0"/>
      <w:marRight w:val="0"/>
      <w:marTop w:val="0"/>
      <w:marBottom w:val="0"/>
      <w:divBdr>
        <w:top w:val="none" w:sz="0" w:space="0" w:color="auto"/>
        <w:left w:val="none" w:sz="0" w:space="0" w:color="auto"/>
        <w:bottom w:val="none" w:sz="0" w:space="0" w:color="auto"/>
        <w:right w:val="none" w:sz="0" w:space="0" w:color="auto"/>
      </w:divBdr>
    </w:div>
    <w:div w:id="1810172554">
      <w:bodyDiv w:val="1"/>
      <w:marLeft w:val="0"/>
      <w:marRight w:val="0"/>
      <w:marTop w:val="0"/>
      <w:marBottom w:val="0"/>
      <w:divBdr>
        <w:top w:val="none" w:sz="0" w:space="0" w:color="auto"/>
        <w:left w:val="none" w:sz="0" w:space="0" w:color="auto"/>
        <w:bottom w:val="none" w:sz="0" w:space="0" w:color="auto"/>
        <w:right w:val="none" w:sz="0" w:space="0" w:color="auto"/>
      </w:divBdr>
    </w:div>
    <w:div w:id="1887326915">
      <w:bodyDiv w:val="1"/>
      <w:marLeft w:val="0"/>
      <w:marRight w:val="0"/>
      <w:marTop w:val="0"/>
      <w:marBottom w:val="0"/>
      <w:divBdr>
        <w:top w:val="none" w:sz="0" w:space="0" w:color="auto"/>
        <w:left w:val="none" w:sz="0" w:space="0" w:color="auto"/>
        <w:bottom w:val="none" w:sz="0" w:space="0" w:color="auto"/>
        <w:right w:val="none" w:sz="0" w:space="0" w:color="auto"/>
      </w:divBdr>
    </w:div>
    <w:div w:id="1911040636">
      <w:bodyDiv w:val="1"/>
      <w:marLeft w:val="0"/>
      <w:marRight w:val="0"/>
      <w:marTop w:val="0"/>
      <w:marBottom w:val="0"/>
      <w:divBdr>
        <w:top w:val="none" w:sz="0" w:space="0" w:color="auto"/>
        <w:left w:val="none" w:sz="0" w:space="0" w:color="auto"/>
        <w:bottom w:val="none" w:sz="0" w:space="0" w:color="auto"/>
        <w:right w:val="none" w:sz="0" w:space="0" w:color="auto"/>
      </w:divBdr>
    </w:div>
    <w:div w:id="1952198886">
      <w:bodyDiv w:val="1"/>
      <w:marLeft w:val="0"/>
      <w:marRight w:val="0"/>
      <w:marTop w:val="0"/>
      <w:marBottom w:val="0"/>
      <w:divBdr>
        <w:top w:val="none" w:sz="0" w:space="0" w:color="auto"/>
        <w:left w:val="none" w:sz="0" w:space="0" w:color="auto"/>
        <w:bottom w:val="none" w:sz="0" w:space="0" w:color="auto"/>
        <w:right w:val="none" w:sz="0" w:space="0" w:color="auto"/>
      </w:divBdr>
    </w:div>
    <w:div w:id="2005860375">
      <w:bodyDiv w:val="1"/>
      <w:marLeft w:val="0"/>
      <w:marRight w:val="0"/>
      <w:marTop w:val="0"/>
      <w:marBottom w:val="0"/>
      <w:divBdr>
        <w:top w:val="none" w:sz="0" w:space="0" w:color="auto"/>
        <w:left w:val="none" w:sz="0" w:space="0" w:color="auto"/>
        <w:bottom w:val="none" w:sz="0" w:space="0" w:color="auto"/>
        <w:right w:val="none" w:sz="0" w:space="0" w:color="auto"/>
      </w:divBdr>
    </w:div>
    <w:div w:id="205777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352367B6DFE346AC26C1FF52BFDF04" ma:contentTypeVersion="2" ma:contentTypeDescription="Create a new document." ma:contentTypeScope="" ma:versionID="c02681257bcbdcdeabcc5d5420561e3f">
  <xsd:schema xmlns:xsd="http://www.w3.org/2001/XMLSchema" xmlns:xs="http://www.w3.org/2001/XMLSchema" xmlns:p="http://schemas.microsoft.com/office/2006/metadata/properties" xmlns:ns2="5be40629-aa26-46d9-a199-7fd552208d5f" targetNamespace="http://schemas.microsoft.com/office/2006/metadata/properties" ma:root="true" ma:fieldsID="5fa95dc0af5c91dcb0fa771e67c2fb57" ns2:_="">
    <xsd:import namespace="5be40629-aa26-46d9-a199-7fd552208d5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e40629-aa26-46d9-a199-7fd552208d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546E7-6488-4FF6-90B1-2270485F2DED}">
  <ds:schemaRefs>
    <ds:schemaRef ds:uri="http://www.w3.org/XML/1998/namespace"/>
    <ds:schemaRef ds:uri="http://schemas.microsoft.com/office/2006/documentManagement/types"/>
    <ds:schemaRef ds:uri="http://schemas.microsoft.com/office/infopath/2007/PartnerControls"/>
    <ds:schemaRef ds:uri="http://purl.org/dc/elements/1.1/"/>
    <ds:schemaRef ds:uri="http://purl.org/dc/terms/"/>
    <ds:schemaRef ds:uri="http://purl.org/dc/dcmitype/"/>
    <ds:schemaRef ds:uri="http://schemas.openxmlformats.org/package/2006/metadata/core-properties"/>
    <ds:schemaRef ds:uri="5be40629-aa26-46d9-a199-7fd552208d5f"/>
    <ds:schemaRef ds:uri="http://schemas.microsoft.com/office/2006/metadata/properties"/>
  </ds:schemaRefs>
</ds:datastoreItem>
</file>

<file path=customXml/itemProps2.xml><?xml version="1.0" encoding="utf-8"?>
<ds:datastoreItem xmlns:ds="http://schemas.openxmlformats.org/officeDocument/2006/customXml" ds:itemID="{43CC6993-40CF-4062-B161-F074037288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e40629-aa26-46d9-a199-7fd552208d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864EB4-E9F7-4ABB-97EF-D1C2B2405CAF}">
  <ds:schemaRefs>
    <ds:schemaRef ds:uri="http://schemas.microsoft.com/sharepoint/v3/contenttype/forms"/>
  </ds:schemaRefs>
</ds:datastoreItem>
</file>

<file path=customXml/itemProps4.xml><?xml version="1.0" encoding="utf-8"?>
<ds:datastoreItem xmlns:ds="http://schemas.openxmlformats.org/officeDocument/2006/customXml" ds:itemID="{55F36FB8-F92C-4972-A713-9C7E0A04F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1874</Words>
  <Characters>10687</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HEM Systems RFP – 00-665-00-65874 - Questions and Answers (draft)</vt:lpstr>
    </vt:vector>
  </TitlesOfParts>
  <Company/>
  <LinksUpToDate>false</LinksUpToDate>
  <CharactersWithSpaces>12536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HEM Systems RFP – 00-665-00-65874 - Questions and Answers (draft)</dc:title>
  <dc:creator>setup</dc:creator>
  <cp:lastModifiedBy>Sisneros, Andrea</cp:lastModifiedBy>
  <cp:revision>2</cp:revision>
  <cp:lastPrinted>2010-05-21T20:18:00Z</cp:lastPrinted>
  <dcterms:created xsi:type="dcterms:W3CDTF">2020-03-30T20:49:00Z</dcterms:created>
  <dcterms:modified xsi:type="dcterms:W3CDTF">2020-03-30T20:49:00Z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0x010100F3352367B6DFE346AC26C1FF52BFDF04</vt:lpwstr>
  </property>
</Properties>
</file>