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055" w:rsidRPr="003248C0" w:rsidRDefault="001B7055" w:rsidP="001B7055">
      <w:pPr>
        <w:jc w:val="center"/>
        <w:rPr>
          <w:rFonts w:ascii="Arial" w:hAnsi="Arial" w:cs="Arial"/>
          <w:b/>
          <w:sz w:val="32"/>
          <w:szCs w:val="32"/>
        </w:rPr>
      </w:pPr>
      <w:r w:rsidRPr="003248C0">
        <w:rPr>
          <w:rFonts w:ascii="Arial" w:hAnsi="Arial" w:cs="Arial"/>
          <w:b/>
          <w:sz w:val="32"/>
          <w:szCs w:val="32"/>
        </w:rPr>
        <w:t>NEW MEXICO HUMAN SERVICES DEPAR</w:t>
      </w:r>
      <w:r>
        <w:rPr>
          <w:rFonts w:ascii="Arial" w:hAnsi="Arial" w:cs="Arial"/>
          <w:b/>
          <w:sz w:val="32"/>
          <w:szCs w:val="32"/>
        </w:rPr>
        <w:t>T</w:t>
      </w:r>
      <w:r w:rsidRPr="003248C0">
        <w:rPr>
          <w:rFonts w:ascii="Arial" w:hAnsi="Arial" w:cs="Arial"/>
          <w:b/>
          <w:sz w:val="32"/>
          <w:szCs w:val="32"/>
        </w:rPr>
        <w:t>MENT</w:t>
      </w:r>
    </w:p>
    <w:p w:rsidR="001B7055" w:rsidRPr="003248C0" w:rsidRDefault="001B7055" w:rsidP="001B7055">
      <w:pPr>
        <w:tabs>
          <w:tab w:val="center" w:pos="4680"/>
        </w:tabs>
        <w:jc w:val="center"/>
        <w:rPr>
          <w:rFonts w:ascii="Arial" w:hAnsi="Arial" w:cs="Arial"/>
          <w:b/>
          <w:bCs/>
          <w:sz w:val="32"/>
        </w:rPr>
      </w:pPr>
    </w:p>
    <w:p w:rsidR="001B7055" w:rsidRPr="003248C0" w:rsidRDefault="001B7055" w:rsidP="001B7055">
      <w:pPr>
        <w:tabs>
          <w:tab w:val="center" w:pos="4680"/>
        </w:tabs>
        <w:jc w:val="center"/>
        <w:rPr>
          <w:rFonts w:ascii="Arial" w:hAnsi="Arial" w:cs="Arial"/>
          <w:u w:val="single"/>
        </w:rPr>
      </w:pPr>
      <w:r w:rsidRPr="003248C0">
        <w:rPr>
          <w:rFonts w:ascii="Arial" w:hAnsi="Arial" w:cs="Arial"/>
          <w:b/>
          <w:bCs/>
          <w:sz w:val="32"/>
          <w:u w:val="single"/>
        </w:rPr>
        <w:t>REQUEST FOR PROPOSALS (RFP)</w:t>
      </w:r>
    </w:p>
    <w:p w:rsidR="001B7055" w:rsidRPr="003248C0" w:rsidRDefault="001B7055" w:rsidP="001B7055">
      <w:pPr>
        <w:jc w:val="center"/>
        <w:rPr>
          <w:rFonts w:ascii="Arial" w:hAnsi="Arial" w:cs="Arial"/>
        </w:rPr>
      </w:pPr>
    </w:p>
    <w:p w:rsidR="001B7055" w:rsidRPr="003248C0" w:rsidRDefault="001B7055" w:rsidP="001B7055">
      <w:pPr>
        <w:tabs>
          <w:tab w:val="center" w:pos="4680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:rsidR="00915FD0" w:rsidRPr="00915FD0" w:rsidRDefault="00915FD0" w:rsidP="00915FD0">
      <w:pPr>
        <w:tabs>
          <w:tab w:val="center" w:pos="4680"/>
        </w:tabs>
        <w:jc w:val="center"/>
        <w:rPr>
          <w:b/>
          <w:bCs/>
          <w:sz w:val="36"/>
          <w:szCs w:val="36"/>
        </w:rPr>
      </w:pPr>
      <w:r w:rsidRPr="00915FD0">
        <w:rPr>
          <w:b/>
          <w:bCs/>
          <w:sz w:val="36"/>
          <w:szCs w:val="36"/>
        </w:rPr>
        <w:t>All Payer Claims Database (APCD) Planning Consultant</w:t>
      </w:r>
    </w:p>
    <w:p w:rsidR="001B7055" w:rsidRPr="00875D66" w:rsidRDefault="001B7055" w:rsidP="001B7055">
      <w:pPr>
        <w:tabs>
          <w:tab w:val="center" w:pos="4680"/>
        </w:tabs>
        <w:jc w:val="center"/>
        <w:rPr>
          <w:b/>
          <w:bCs/>
          <w:sz w:val="36"/>
          <w:szCs w:val="36"/>
        </w:rPr>
      </w:pPr>
    </w:p>
    <w:p w:rsidR="001B7055" w:rsidRPr="00875D66" w:rsidRDefault="001B7055" w:rsidP="001B7055">
      <w:pPr>
        <w:tabs>
          <w:tab w:val="center" w:pos="4680"/>
        </w:tabs>
        <w:jc w:val="center"/>
      </w:pPr>
      <w:r>
        <w:rPr>
          <w:noProof/>
        </w:rPr>
        <w:drawing>
          <wp:inline distT="0" distB="0" distL="0" distR="0" wp14:anchorId="2CC7D31C" wp14:editId="08FAB497">
            <wp:extent cx="3371850" cy="1409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logo (smaller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055" w:rsidRPr="00875D66" w:rsidRDefault="001B7055" w:rsidP="001B7055">
      <w:pPr>
        <w:tabs>
          <w:tab w:val="center" w:pos="4680"/>
        </w:tabs>
        <w:jc w:val="both"/>
      </w:pPr>
    </w:p>
    <w:p w:rsidR="001B7055" w:rsidRPr="00875D66" w:rsidRDefault="001B7055" w:rsidP="001B7055">
      <w:pPr>
        <w:tabs>
          <w:tab w:val="center" w:pos="4680"/>
        </w:tabs>
        <w:jc w:val="center"/>
      </w:pPr>
    </w:p>
    <w:p w:rsidR="001B7055" w:rsidRPr="00875D66" w:rsidRDefault="001B7055" w:rsidP="001B7055">
      <w:pPr>
        <w:tabs>
          <w:tab w:val="center" w:pos="4680"/>
        </w:tabs>
        <w:jc w:val="center"/>
      </w:pPr>
    </w:p>
    <w:p w:rsidR="001B7055" w:rsidRPr="00875D66" w:rsidRDefault="001B7055" w:rsidP="001B7055">
      <w:pPr>
        <w:tabs>
          <w:tab w:val="center" w:pos="4680"/>
        </w:tabs>
        <w:jc w:val="center"/>
      </w:pPr>
    </w:p>
    <w:p w:rsidR="001B7055" w:rsidRPr="00875D66" w:rsidRDefault="001B7055" w:rsidP="001B7055">
      <w:pPr>
        <w:tabs>
          <w:tab w:val="center" w:pos="4680"/>
        </w:tabs>
        <w:jc w:val="center"/>
      </w:pPr>
    </w:p>
    <w:p w:rsidR="001B7055" w:rsidRPr="003248C0" w:rsidRDefault="001B7055" w:rsidP="001B7055">
      <w:pPr>
        <w:tabs>
          <w:tab w:val="center" w:pos="4680"/>
        </w:tabs>
        <w:jc w:val="center"/>
        <w:rPr>
          <w:rFonts w:ascii="Arial" w:hAnsi="Arial" w:cs="Arial"/>
          <w:b/>
          <w:bCs/>
          <w:sz w:val="32"/>
        </w:rPr>
      </w:pPr>
      <w:r w:rsidRPr="003248C0">
        <w:rPr>
          <w:rFonts w:ascii="Arial" w:hAnsi="Arial" w:cs="Arial"/>
          <w:b/>
          <w:bCs/>
          <w:sz w:val="32"/>
        </w:rPr>
        <w:t xml:space="preserve">RFP# </w:t>
      </w:r>
      <w:r w:rsidR="00915FD0">
        <w:rPr>
          <w:rFonts w:ascii="Arial" w:hAnsi="Arial" w:cs="Arial"/>
          <w:b/>
          <w:bCs/>
          <w:sz w:val="32"/>
        </w:rPr>
        <w:t>16-630-8000-5000</w:t>
      </w:r>
    </w:p>
    <w:p w:rsidR="001B7055" w:rsidRPr="00FC26F4" w:rsidRDefault="001B7055" w:rsidP="001B7055">
      <w:pPr>
        <w:tabs>
          <w:tab w:val="center" w:pos="4680"/>
        </w:tabs>
        <w:jc w:val="center"/>
        <w:rPr>
          <w:rFonts w:ascii="Arial" w:hAnsi="Arial" w:cs="Arial"/>
          <w:b/>
        </w:rPr>
      </w:pPr>
    </w:p>
    <w:p w:rsidR="001B7055" w:rsidRPr="003248C0" w:rsidRDefault="001B7055" w:rsidP="001B7055">
      <w:pPr>
        <w:tabs>
          <w:tab w:val="center" w:pos="4680"/>
        </w:tabs>
        <w:jc w:val="center"/>
        <w:rPr>
          <w:rFonts w:ascii="Arial" w:hAnsi="Arial" w:cs="Arial"/>
          <w:b/>
          <w:sz w:val="48"/>
          <w:szCs w:val="48"/>
        </w:rPr>
      </w:pPr>
    </w:p>
    <w:p w:rsidR="001B7055" w:rsidRPr="003248C0" w:rsidRDefault="001B7055" w:rsidP="001B7055">
      <w:pPr>
        <w:tabs>
          <w:tab w:val="center" w:pos="4680"/>
        </w:tabs>
        <w:jc w:val="both"/>
        <w:rPr>
          <w:rFonts w:ascii="Arial" w:hAnsi="Arial" w:cs="Arial"/>
        </w:rPr>
      </w:pPr>
    </w:p>
    <w:p w:rsidR="00915FD0" w:rsidRPr="00915FD0" w:rsidRDefault="001B7055" w:rsidP="00915FD0">
      <w:pPr>
        <w:jc w:val="center"/>
        <w:rPr>
          <w:b/>
          <w:color w:val="FF0000"/>
          <w:sz w:val="32"/>
          <w:szCs w:val="32"/>
        </w:rPr>
      </w:pPr>
      <w:r w:rsidRPr="003248C0">
        <w:rPr>
          <w:rFonts w:ascii="Arial" w:hAnsi="Arial" w:cs="Arial"/>
          <w:sz w:val="32"/>
          <w:szCs w:val="32"/>
        </w:rPr>
        <w:t xml:space="preserve">Release Date: </w:t>
      </w:r>
      <w:r w:rsidR="00915FD0" w:rsidRPr="00915FD0">
        <w:rPr>
          <w:b/>
          <w:sz w:val="32"/>
          <w:szCs w:val="32"/>
        </w:rPr>
        <w:t>July 10, 2015</w:t>
      </w:r>
    </w:p>
    <w:p w:rsidR="001B7055" w:rsidRDefault="001B7055" w:rsidP="001B7055">
      <w:pPr>
        <w:jc w:val="center"/>
        <w:rPr>
          <w:rFonts w:ascii="Arial" w:hAnsi="Arial" w:cs="Arial"/>
          <w:sz w:val="32"/>
          <w:szCs w:val="32"/>
        </w:rPr>
      </w:pPr>
    </w:p>
    <w:p w:rsidR="001B7055" w:rsidRDefault="001B7055" w:rsidP="001B7055">
      <w:pPr>
        <w:jc w:val="center"/>
        <w:rPr>
          <w:rFonts w:ascii="Arial" w:hAnsi="Arial" w:cs="Arial"/>
          <w:sz w:val="32"/>
          <w:szCs w:val="32"/>
        </w:rPr>
      </w:pPr>
    </w:p>
    <w:p w:rsidR="001B7055" w:rsidRPr="001B7055" w:rsidRDefault="001B7055" w:rsidP="001B7055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1B7055">
        <w:rPr>
          <w:rFonts w:ascii="Arial" w:hAnsi="Arial" w:cs="Arial"/>
          <w:b/>
          <w:color w:val="FF0000"/>
          <w:sz w:val="32"/>
          <w:szCs w:val="32"/>
        </w:rPr>
        <w:t xml:space="preserve">Amendment #1: </w:t>
      </w:r>
      <w:r w:rsidR="00915FD0">
        <w:rPr>
          <w:rFonts w:ascii="Arial" w:hAnsi="Arial" w:cs="Arial"/>
          <w:b/>
          <w:color w:val="FF0000"/>
          <w:sz w:val="32"/>
          <w:szCs w:val="32"/>
        </w:rPr>
        <w:t>July 23, 2015</w:t>
      </w:r>
    </w:p>
    <w:p w:rsidR="001B7055" w:rsidRPr="003248C0" w:rsidRDefault="001B7055" w:rsidP="001B7055">
      <w:pPr>
        <w:jc w:val="center"/>
        <w:rPr>
          <w:rFonts w:ascii="Arial" w:hAnsi="Arial" w:cs="Arial"/>
        </w:rPr>
      </w:pPr>
    </w:p>
    <w:p w:rsidR="001B7055" w:rsidRPr="003248C0" w:rsidRDefault="001B7055" w:rsidP="001B7055">
      <w:pPr>
        <w:jc w:val="center"/>
        <w:rPr>
          <w:rFonts w:ascii="Arial" w:hAnsi="Arial" w:cs="Arial"/>
          <w:sz w:val="32"/>
          <w:szCs w:val="32"/>
        </w:rPr>
      </w:pPr>
      <w:r w:rsidRPr="003248C0">
        <w:rPr>
          <w:rFonts w:ascii="Arial" w:hAnsi="Arial" w:cs="Arial"/>
          <w:sz w:val="32"/>
          <w:szCs w:val="32"/>
        </w:rPr>
        <w:t xml:space="preserve">Proposal Due Date: </w:t>
      </w:r>
      <w:r w:rsidR="00915FD0">
        <w:rPr>
          <w:rFonts w:ascii="Arial" w:hAnsi="Arial" w:cs="Arial"/>
          <w:sz w:val="32"/>
          <w:szCs w:val="32"/>
        </w:rPr>
        <w:t>August 5, 2015</w:t>
      </w:r>
    </w:p>
    <w:p w:rsidR="001B7055" w:rsidRPr="003248C0" w:rsidRDefault="001B7055" w:rsidP="001B7055">
      <w:pPr>
        <w:jc w:val="center"/>
        <w:rPr>
          <w:rFonts w:ascii="Arial" w:hAnsi="Arial" w:cs="Arial"/>
          <w:sz w:val="32"/>
          <w:szCs w:val="32"/>
        </w:rPr>
      </w:pPr>
    </w:p>
    <w:p w:rsidR="001B7055" w:rsidRDefault="001B7055" w:rsidP="001B7055">
      <w:pPr>
        <w:jc w:val="both"/>
        <w:rPr>
          <w:rFonts w:ascii="Arial" w:hAnsi="Arial" w:cs="Arial"/>
        </w:rPr>
      </w:pPr>
    </w:p>
    <w:p w:rsidR="001B7055" w:rsidRDefault="001B7055" w:rsidP="001B7055">
      <w:pPr>
        <w:jc w:val="both"/>
        <w:rPr>
          <w:rFonts w:ascii="Arial" w:hAnsi="Arial" w:cs="Arial"/>
        </w:rPr>
      </w:pPr>
    </w:p>
    <w:p w:rsidR="001B7055" w:rsidRDefault="001B7055" w:rsidP="001B7055">
      <w:pPr>
        <w:jc w:val="both"/>
        <w:rPr>
          <w:rFonts w:ascii="Arial" w:hAnsi="Arial" w:cs="Arial"/>
        </w:rPr>
      </w:pPr>
    </w:p>
    <w:p w:rsidR="001B7055" w:rsidRDefault="001B7055" w:rsidP="001B7055">
      <w:pPr>
        <w:jc w:val="both"/>
        <w:rPr>
          <w:rFonts w:ascii="Arial" w:hAnsi="Arial" w:cs="Arial"/>
        </w:rPr>
      </w:pPr>
    </w:p>
    <w:p w:rsidR="001B7055" w:rsidRDefault="001B7055" w:rsidP="001B7055">
      <w:pPr>
        <w:jc w:val="both"/>
        <w:rPr>
          <w:rFonts w:ascii="Arial" w:hAnsi="Arial" w:cs="Arial"/>
        </w:rPr>
      </w:pPr>
    </w:p>
    <w:p w:rsidR="001B7055" w:rsidRDefault="001B7055" w:rsidP="001B7055">
      <w:pPr>
        <w:jc w:val="both"/>
        <w:rPr>
          <w:rFonts w:ascii="Arial" w:hAnsi="Arial" w:cs="Arial"/>
        </w:rPr>
      </w:pPr>
    </w:p>
    <w:p w:rsidR="001B7055" w:rsidRDefault="001B7055" w:rsidP="001B7055">
      <w:pPr>
        <w:jc w:val="both"/>
        <w:rPr>
          <w:rFonts w:ascii="Arial" w:hAnsi="Arial" w:cs="Arial"/>
        </w:rPr>
      </w:pPr>
    </w:p>
    <w:p w:rsidR="001B7055" w:rsidRDefault="001B7055" w:rsidP="001B7055">
      <w:pPr>
        <w:jc w:val="both"/>
        <w:rPr>
          <w:rFonts w:ascii="Arial" w:hAnsi="Arial" w:cs="Arial"/>
        </w:rPr>
      </w:pPr>
    </w:p>
    <w:p w:rsidR="001B7055" w:rsidRDefault="001B7055" w:rsidP="001B7055">
      <w:pPr>
        <w:jc w:val="both"/>
        <w:rPr>
          <w:rFonts w:ascii="Arial" w:hAnsi="Arial" w:cs="Arial"/>
        </w:rPr>
      </w:pPr>
    </w:p>
    <w:p w:rsidR="00915FD0" w:rsidRDefault="00915FD0" w:rsidP="001B7055">
      <w:pPr>
        <w:jc w:val="both"/>
        <w:rPr>
          <w:rFonts w:ascii="Arial" w:hAnsi="Arial" w:cs="Arial"/>
        </w:rPr>
      </w:pPr>
    </w:p>
    <w:p w:rsidR="001B7055" w:rsidRDefault="001B7055" w:rsidP="001B7055">
      <w:pPr>
        <w:jc w:val="both"/>
        <w:rPr>
          <w:rFonts w:ascii="Arial" w:hAnsi="Arial" w:cs="Arial"/>
          <w:b/>
        </w:rPr>
      </w:pPr>
      <w:r w:rsidRPr="00AB4A09">
        <w:rPr>
          <w:rFonts w:ascii="Arial" w:hAnsi="Arial" w:cs="Arial"/>
          <w:b/>
        </w:rPr>
        <w:lastRenderedPageBreak/>
        <w:t>Request for Proposals # 1</w:t>
      </w:r>
      <w:r w:rsidR="00915FD0">
        <w:rPr>
          <w:rFonts w:ascii="Arial" w:hAnsi="Arial" w:cs="Arial"/>
          <w:b/>
        </w:rPr>
        <w:t>6-630-8000-5</w:t>
      </w:r>
      <w:r w:rsidRPr="00AB4A09">
        <w:rPr>
          <w:rFonts w:ascii="Arial" w:hAnsi="Arial" w:cs="Arial"/>
          <w:b/>
        </w:rPr>
        <w:t>000 is amended as follows:</w:t>
      </w:r>
    </w:p>
    <w:p w:rsidR="00915FD0" w:rsidRDefault="00915FD0" w:rsidP="001B7055">
      <w:pPr>
        <w:jc w:val="both"/>
        <w:rPr>
          <w:rFonts w:ascii="Arial" w:hAnsi="Arial" w:cs="Arial"/>
          <w:b/>
        </w:rPr>
      </w:pPr>
    </w:p>
    <w:p w:rsidR="00915FD0" w:rsidRDefault="00915FD0" w:rsidP="001B705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Change on page 27 Section V.  </w:t>
      </w:r>
      <w:proofErr w:type="gramStart"/>
      <w:r>
        <w:rPr>
          <w:rFonts w:ascii="Arial" w:hAnsi="Arial" w:cs="Arial"/>
          <w:b/>
        </w:rPr>
        <w:t>Evaluation.</w:t>
      </w:r>
      <w:proofErr w:type="gramEnd"/>
    </w:p>
    <w:p w:rsidR="00915FD0" w:rsidRDefault="00915FD0" w:rsidP="001B7055">
      <w:pPr>
        <w:jc w:val="both"/>
        <w:rPr>
          <w:rFonts w:ascii="Arial" w:hAnsi="Arial" w:cs="Arial"/>
          <w:b/>
        </w:rPr>
      </w:pPr>
    </w:p>
    <w:p w:rsidR="00915FD0" w:rsidRDefault="00915FD0" w:rsidP="001B705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From:</w:t>
      </w:r>
    </w:p>
    <w:p w:rsidR="00915FD0" w:rsidRDefault="00915FD0" w:rsidP="001B7055">
      <w:pPr>
        <w:jc w:val="both"/>
        <w:rPr>
          <w:rFonts w:ascii="Arial" w:hAnsi="Arial" w:cs="Arial"/>
          <w:b/>
        </w:rPr>
      </w:pPr>
    </w:p>
    <w:tbl>
      <w:tblPr>
        <w:tblStyle w:val="TableGrid"/>
        <w:tblW w:w="8748" w:type="dxa"/>
        <w:tblInd w:w="198" w:type="dxa"/>
        <w:tblLook w:val="04A0" w:firstRow="1" w:lastRow="0" w:firstColumn="1" w:lastColumn="0" w:noHBand="0" w:noVBand="1"/>
      </w:tblPr>
      <w:tblGrid>
        <w:gridCol w:w="6770"/>
        <w:gridCol w:w="1978"/>
      </w:tblGrid>
      <w:tr w:rsidR="00915FD0" w:rsidRPr="00915FD0" w:rsidTr="001E020C">
        <w:tc>
          <w:tcPr>
            <w:tcW w:w="6770" w:type="dxa"/>
            <w:shd w:val="clear" w:color="auto" w:fill="auto"/>
          </w:tcPr>
          <w:p w:rsidR="00915FD0" w:rsidRPr="00915FD0" w:rsidRDefault="00915FD0" w:rsidP="00915FD0">
            <w:pPr>
              <w:rPr>
                <w:b/>
              </w:rPr>
            </w:pPr>
            <w:r w:rsidRPr="00915FD0">
              <w:rPr>
                <w:b/>
              </w:rPr>
              <w:t xml:space="preserve">Factors – </w:t>
            </w:r>
            <w:r w:rsidRPr="00915FD0">
              <w:rPr>
                <w:i/>
              </w:rPr>
              <w:t>correspond to section IV.B and IV.C</w:t>
            </w:r>
          </w:p>
        </w:tc>
        <w:tc>
          <w:tcPr>
            <w:tcW w:w="1978" w:type="dxa"/>
            <w:shd w:val="clear" w:color="auto" w:fill="auto"/>
          </w:tcPr>
          <w:p w:rsidR="00915FD0" w:rsidRPr="00915FD0" w:rsidRDefault="00915FD0" w:rsidP="00915FD0">
            <w:pPr>
              <w:rPr>
                <w:b/>
              </w:rPr>
            </w:pPr>
            <w:r w:rsidRPr="00915FD0">
              <w:rPr>
                <w:b/>
              </w:rPr>
              <w:t>Points Available</w:t>
            </w:r>
          </w:p>
        </w:tc>
      </w:tr>
      <w:tr w:rsidR="00915FD0" w:rsidRPr="00915FD0" w:rsidTr="001E020C">
        <w:tc>
          <w:tcPr>
            <w:tcW w:w="6770" w:type="dxa"/>
            <w:shd w:val="clear" w:color="auto" w:fill="auto"/>
          </w:tcPr>
          <w:p w:rsidR="00915FD0" w:rsidRPr="00915FD0" w:rsidRDefault="00915FD0" w:rsidP="00915FD0">
            <w:pPr>
              <w:rPr>
                <w:b/>
              </w:rPr>
            </w:pPr>
            <w:r w:rsidRPr="00915FD0">
              <w:rPr>
                <w:b/>
              </w:rPr>
              <w:t>TECHNICAL SPECIFICATIONS</w:t>
            </w:r>
          </w:p>
        </w:tc>
        <w:tc>
          <w:tcPr>
            <w:tcW w:w="1978" w:type="dxa"/>
            <w:shd w:val="clear" w:color="auto" w:fill="auto"/>
          </w:tcPr>
          <w:p w:rsidR="00915FD0" w:rsidRPr="00915FD0" w:rsidRDefault="00915FD0" w:rsidP="00915FD0"/>
        </w:tc>
      </w:tr>
      <w:tr w:rsidR="00915FD0" w:rsidRPr="00915FD0" w:rsidTr="001E020C">
        <w:tc>
          <w:tcPr>
            <w:tcW w:w="6770" w:type="dxa"/>
            <w:shd w:val="clear" w:color="auto" w:fill="auto"/>
          </w:tcPr>
          <w:p w:rsidR="00915FD0" w:rsidRPr="00915FD0" w:rsidRDefault="00915FD0" w:rsidP="00915FD0">
            <w:r w:rsidRPr="00915FD0">
              <w:t>B. 1.</w:t>
            </w:r>
            <w:r w:rsidRPr="00915FD0">
              <w:tab/>
              <w:t>Organizational Experience</w:t>
            </w:r>
          </w:p>
        </w:tc>
        <w:tc>
          <w:tcPr>
            <w:tcW w:w="1978" w:type="dxa"/>
            <w:shd w:val="clear" w:color="auto" w:fill="auto"/>
          </w:tcPr>
          <w:p w:rsidR="00915FD0" w:rsidRPr="00915FD0" w:rsidRDefault="00915FD0" w:rsidP="00915FD0">
            <w:r w:rsidRPr="00915FD0">
              <w:t xml:space="preserve"> 250</w:t>
            </w:r>
          </w:p>
        </w:tc>
      </w:tr>
      <w:tr w:rsidR="00915FD0" w:rsidRPr="00915FD0" w:rsidTr="001E020C">
        <w:tc>
          <w:tcPr>
            <w:tcW w:w="6770" w:type="dxa"/>
            <w:shd w:val="clear" w:color="auto" w:fill="auto"/>
          </w:tcPr>
          <w:p w:rsidR="00915FD0" w:rsidRPr="00915FD0" w:rsidRDefault="00915FD0" w:rsidP="00915FD0">
            <w:r w:rsidRPr="00915FD0">
              <w:t>B. 2.</w:t>
            </w:r>
            <w:r w:rsidRPr="00915FD0">
              <w:tab/>
              <w:t>Organizational References</w:t>
            </w:r>
          </w:p>
        </w:tc>
        <w:tc>
          <w:tcPr>
            <w:tcW w:w="1978" w:type="dxa"/>
            <w:shd w:val="clear" w:color="auto" w:fill="auto"/>
          </w:tcPr>
          <w:p w:rsidR="00915FD0" w:rsidRPr="00915FD0" w:rsidRDefault="00915FD0" w:rsidP="00915FD0">
            <w:r w:rsidRPr="00915FD0">
              <w:t xml:space="preserve">   50</w:t>
            </w:r>
          </w:p>
        </w:tc>
      </w:tr>
      <w:tr w:rsidR="00915FD0" w:rsidRPr="00915FD0" w:rsidTr="001E020C">
        <w:tc>
          <w:tcPr>
            <w:tcW w:w="6770" w:type="dxa"/>
            <w:shd w:val="clear" w:color="auto" w:fill="auto"/>
          </w:tcPr>
          <w:p w:rsidR="00915FD0" w:rsidRPr="00915FD0" w:rsidRDefault="00915FD0" w:rsidP="00915FD0">
            <w:r w:rsidRPr="00915FD0">
              <w:t>B. 3.</w:t>
            </w:r>
            <w:r w:rsidRPr="00915FD0">
              <w:tab/>
              <w:t>Oral Presentations</w:t>
            </w:r>
          </w:p>
        </w:tc>
        <w:tc>
          <w:tcPr>
            <w:tcW w:w="1978" w:type="dxa"/>
            <w:shd w:val="clear" w:color="auto" w:fill="auto"/>
          </w:tcPr>
          <w:p w:rsidR="00915FD0" w:rsidRPr="00915FD0" w:rsidRDefault="00915FD0" w:rsidP="00915FD0">
            <w:pPr>
              <w:rPr>
                <w:highlight w:val="cyan"/>
              </w:rPr>
            </w:pPr>
            <w:r w:rsidRPr="00915FD0">
              <w:t xml:space="preserve"> 100</w:t>
            </w:r>
          </w:p>
        </w:tc>
      </w:tr>
      <w:tr w:rsidR="00915FD0" w:rsidRPr="00915FD0" w:rsidTr="001E020C">
        <w:tc>
          <w:tcPr>
            <w:tcW w:w="6770" w:type="dxa"/>
            <w:shd w:val="clear" w:color="auto" w:fill="auto"/>
          </w:tcPr>
          <w:p w:rsidR="00915FD0" w:rsidRPr="00915FD0" w:rsidRDefault="00915FD0" w:rsidP="00915FD0">
            <w:r w:rsidRPr="00915FD0">
              <w:t>B. 4.</w:t>
            </w:r>
            <w:r w:rsidRPr="00915FD0">
              <w:tab/>
              <w:t>Mandatory Specification</w:t>
            </w:r>
          </w:p>
        </w:tc>
        <w:tc>
          <w:tcPr>
            <w:tcW w:w="1978" w:type="dxa"/>
            <w:shd w:val="clear" w:color="auto" w:fill="auto"/>
          </w:tcPr>
          <w:p w:rsidR="00915FD0" w:rsidRPr="00915FD0" w:rsidRDefault="00915FD0" w:rsidP="00915FD0">
            <w:r w:rsidRPr="00915FD0">
              <w:t>Pass/Fail</w:t>
            </w:r>
          </w:p>
        </w:tc>
      </w:tr>
      <w:tr w:rsidR="00915FD0" w:rsidRPr="00915FD0" w:rsidTr="001E020C">
        <w:tc>
          <w:tcPr>
            <w:tcW w:w="6770" w:type="dxa"/>
            <w:shd w:val="clear" w:color="auto" w:fill="auto"/>
          </w:tcPr>
          <w:p w:rsidR="00915FD0" w:rsidRPr="00915FD0" w:rsidRDefault="00915FD0" w:rsidP="00915FD0">
            <w:r w:rsidRPr="00915FD0">
              <w:t>B. 5.     Desirable Specification</w:t>
            </w:r>
          </w:p>
        </w:tc>
        <w:tc>
          <w:tcPr>
            <w:tcW w:w="1978" w:type="dxa"/>
            <w:shd w:val="clear" w:color="auto" w:fill="auto"/>
          </w:tcPr>
          <w:p w:rsidR="00915FD0" w:rsidRPr="00915FD0" w:rsidRDefault="00915FD0" w:rsidP="00915FD0">
            <w:r w:rsidRPr="00915FD0">
              <w:t xml:space="preserve"> 300</w:t>
            </w:r>
          </w:p>
        </w:tc>
      </w:tr>
      <w:tr w:rsidR="00915FD0" w:rsidRPr="00915FD0" w:rsidTr="001E020C">
        <w:tc>
          <w:tcPr>
            <w:tcW w:w="6770" w:type="dxa"/>
            <w:shd w:val="clear" w:color="auto" w:fill="auto"/>
          </w:tcPr>
          <w:p w:rsidR="00915FD0" w:rsidRPr="00915FD0" w:rsidRDefault="00915FD0" w:rsidP="00915FD0">
            <w:pPr>
              <w:rPr>
                <w:b/>
              </w:rPr>
            </w:pPr>
            <w:r w:rsidRPr="00915FD0">
              <w:rPr>
                <w:b/>
              </w:rPr>
              <w:t>BUSINESS SPECIFICATIONS</w:t>
            </w:r>
          </w:p>
        </w:tc>
        <w:tc>
          <w:tcPr>
            <w:tcW w:w="1978" w:type="dxa"/>
            <w:shd w:val="clear" w:color="auto" w:fill="auto"/>
          </w:tcPr>
          <w:p w:rsidR="00915FD0" w:rsidRPr="00915FD0" w:rsidRDefault="00915FD0" w:rsidP="00915FD0"/>
        </w:tc>
      </w:tr>
      <w:tr w:rsidR="00915FD0" w:rsidRPr="00915FD0" w:rsidTr="001E020C">
        <w:tc>
          <w:tcPr>
            <w:tcW w:w="6770" w:type="dxa"/>
            <w:shd w:val="clear" w:color="auto" w:fill="auto"/>
          </w:tcPr>
          <w:p w:rsidR="00915FD0" w:rsidRPr="00915FD0" w:rsidRDefault="00915FD0" w:rsidP="00915FD0">
            <w:r w:rsidRPr="00915FD0">
              <w:t>C.1.</w:t>
            </w:r>
            <w:r w:rsidRPr="00915FD0">
              <w:tab/>
              <w:t>Cost</w:t>
            </w:r>
          </w:p>
        </w:tc>
        <w:tc>
          <w:tcPr>
            <w:tcW w:w="1978" w:type="dxa"/>
            <w:shd w:val="clear" w:color="auto" w:fill="auto"/>
          </w:tcPr>
          <w:p w:rsidR="00915FD0" w:rsidRPr="00915FD0" w:rsidRDefault="00915FD0" w:rsidP="00915FD0">
            <w:r w:rsidRPr="00915FD0">
              <w:t xml:space="preserve"> 300</w:t>
            </w:r>
          </w:p>
        </w:tc>
      </w:tr>
      <w:tr w:rsidR="00915FD0" w:rsidRPr="00915FD0" w:rsidTr="001E020C">
        <w:tc>
          <w:tcPr>
            <w:tcW w:w="6770" w:type="dxa"/>
            <w:shd w:val="clear" w:color="auto" w:fill="auto"/>
          </w:tcPr>
          <w:p w:rsidR="00915FD0" w:rsidRPr="00915FD0" w:rsidRDefault="00915FD0" w:rsidP="00915FD0">
            <w:r w:rsidRPr="00915FD0">
              <w:t>C.3.</w:t>
            </w:r>
            <w:r w:rsidRPr="00915FD0">
              <w:tab/>
              <w:t>Financial Stability</w:t>
            </w:r>
          </w:p>
        </w:tc>
        <w:tc>
          <w:tcPr>
            <w:tcW w:w="1978" w:type="dxa"/>
            <w:shd w:val="clear" w:color="auto" w:fill="auto"/>
          </w:tcPr>
          <w:p w:rsidR="00915FD0" w:rsidRPr="00915FD0" w:rsidRDefault="00915FD0" w:rsidP="00915FD0">
            <w:r w:rsidRPr="00915FD0">
              <w:t>Pass/Fail</w:t>
            </w:r>
          </w:p>
        </w:tc>
      </w:tr>
      <w:tr w:rsidR="00915FD0" w:rsidRPr="00915FD0" w:rsidTr="001E020C">
        <w:tc>
          <w:tcPr>
            <w:tcW w:w="6770" w:type="dxa"/>
            <w:shd w:val="clear" w:color="auto" w:fill="auto"/>
          </w:tcPr>
          <w:p w:rsidR="00915FD0" w:rsidRPr="00915FD0" w:rsidRDefault="00915FD0" w:rsidP="00915FD0">
            <w:r w:rsidRPr="00915FD0">
              <w:t>C.4.</w:t>
            </w:r>
            <w:r w:rsidRPr="00915FD0">
              <w:tab/>
              <w:t>Performance Surety Bond</w:t>
            </w:r>
          </w:p>
        </w:tc>
        <w:tc>
          <w:tcPr>
            <w:tcW w:w="1978" w:type="dxa"/>
            <w:shd w:val="clear" w:color="auto" w:fill="auto"/>
          </w:tcPr>
          <w:p w:rsidR="00915FD0" w:rsidRPr="00915FD0" w:rsidRDefault="00915FD0" w:rsidP="00915FD0">
            <w:r w:rsidRPr="00915FD0">
              <w:t>Pass/Fail</w:t>
            </w:r>
          </w:p>
        </w:tc>
      </w:tr>
      <w:tr w:rsidR="00915FD0" w:rsidRPr="00915FD0" w:rsidTr="001E020C">
        <w:tc>
          <w:tcPr>
            <w:tcW w:w="6770" w:type="dxa"/>
            <w:shd w:val="clear" w:color="auto" w:fill="auto"/>
          </w:tcPr>
          <w:p w:rsidR="00915FD0" w:rsidRPr="00915FD0" w:rsidRDefault="00915FD0" w:rsidP="00915FD0">
            <w:r w:rsidRPr="00915FD0">
              <w:t>C.5.</w:t>
            </w:r>
            <w:r w:rsidRPr="00915FD0">
              <w:tab/>
              <w:t>Letter Of Transmittal</w:t>
            </w:r>
          </w:p>
        </w:tc>
        <w:tc>
          <w:tcPr>
            <w:tcW w:w="1978" w:type="dxa"/>
            <w:shd w:val="clear" w:color="auto" w:fill="auto"/>
          </w:tcPr>
          <w:p w:rsidR="00915FD0" w:rsidRPr="00915FD0" w:rsidRDefault="00915FD0" w:rsidP="00915FD0">
            <w:r w:rsidRPr="00915FD0">
              <w:t>Pass/Fail</w:t>
            </w:r>
          </w:p>
        </w:tc>
      </w:tr>
      <w:tr w:rsidR="00915FD0" w:rsidRPr="00915FD0" w:rsidTr="001E020C">
        <w:tc>
          <w:tcPr>
            <w:tcW w:w="6770" w:type="dxa"/>
            <w:shd w:val="clear" w:color="auto" w:fill="auto"/>
          </w:tcPr>
          <w:p w:rsidR="00915FD0" w:rsidRPr="00915FD0" w:rsidRDefault="00915FD0" w:rsidP="00915FD0">
            <w:r w:rsidRPr="00915FD0">
              <w:t>C.6.</w:t>
            </w:r>
            <w:r w:rsidRPr="00915FD0">
              <w:tab/>
              <w:t>Campaign Contribution Disclosure Form</w:t>
            </w:r>
          </w:p>
        </w:tc>
        <w:tc>
          <w:tcPr>
            <w:tcW w:w="1978" w:type="dxa"/>
            <w:shd w:val="clear" w:color="auto" w:fill="auto"/>
          </w:tcPr>
          <w:p w:rsidR="00915FD0" w:rsidRPr="00915FD0" w:rsidRDefault="00915FD0" w:rsidP="00915FD0">
            <w:r w:rsidRPr="00915FD0">
              <w:t>Pass/Fail</w:t>
            </w:r>
          </w:p>
        </w:tc>
      </w:tr>
      <w:tr w:rsidR="00915FD0" w:rsidRPr="00915FD0" w:rsidTr="001E020C">
        <w:tc>
          <w:tcPr>
            <w:tcW w:w="6770" w:type="dxa"/>
            <w:shd w:val="clear" w:color="auto" w:fill="auto"/>
          </w:tcPr>
          <w:p w:rsidR="00915FD0" w:rsidRPr="00915FD0" w:rsidRDefault="00915FD0" w:rsidP="00915FD0">
            <w:r w:rsidRPr="00915FD0">
              <w:t>C.7.</w:t>
            </w:r>
            <w:r w:rsidRPr="00915FD0">
              <w:tab/>
              <w:t>Employee Health Coverage Form</w:t>
            </w:r>
          </w:p>
        </w:tc>
        <w:tc>
          <w:tcPr>
            <w:tcW w:w="1978" w:type="dxa"/>
            <w:shd w:val="clear" w:color="auto" w:fill="auto"/>
          </w:tcPr>
          <w:p w:rsidR="00915FD0" w:rsidRPr="00915FD0" w:rsidRDefault="00915FD0" w:rsidP="00915FD0">
            <w:r w:rsidRPr="00915FD0">
              <w:t>Pass/Fail</w:t>
            </w:r>
          </w:p>
        </w:tc>
      </w:tr>
      <w:tr w:rsidR="00915FD0" w:rsidRPr="00915FD0" w:rsidTr="001E020C">
        <w:tc>
          <w:tcPr>
            <w:tcW w:w="6770" w:type="dxa"/>
            <w:shd w:val="clear" w:color="auto" w:fill="auto"/>
          </w:tcPr>
          <w:p w:rsidR="00915FD0" w:rsidRPr="00915FD0" w:rsidRDefault="00915FD0" w:rsidP="00915FD0">
            <w:r w:rsidRPr="00915FD0">
              <w:t>C.8.</w:t>
            </w:r>
            <w:r w:rsidRPr="00915FD0">
              <w:tab/>
              <w:t>Pay Equity Reporting</w:t>
            </w:r>
          </w:p>
        </w:tc>
        <w:tc>
          <w:tcPr>
            <w:tcW w:w="1978" w:type="dxa"/>
            <w:shd w:val="clear" w:color="auto" w:fill="auto"/>
          </w:tcPr>
          <w:p w:rsidR="00915FD0" w:rsidRPr="00915FD0" w:rsidRDefault="00915FD0" w:rsidP="00915FD0">
            <w:r w:rsidRPr="00915FD0">
              <w:t>Pass/Fail</w:t>
            </w:r>
          </w:p>
        </w:tc>
      </w:tr>
      <w:tr w:rsidR="00915FD0" w:rsidRPr="00915FD0" w:rsidTr="001E020C">
        <w:tc>
          <w:tcPr>
            <w:tcW w:w="6770" w:type="dxa"/>
          </w:tcPr>
          <w:p w:rsidR="00915FD0" w:rsidRPr="00915FD0" w:rsidRDefault="00915FD0" w:rsidP="00915FD0">
            <w:pPr>
              <w:rPr>
                <w:b/>
              </w:rPr>
            </w:pPr>
            <w:r w:rsidRPr="00915FD0">
              <w:rPr>
                <w:b/>
              </w:rPr>
              <w:t>TOTAL</w:t>
            </w:r>
          </w:p>
        </w:tc>
        <w:tc>
          <w:tcPr>
            <w:tcW w:w="1978" w:type="dxa"/>
          </w:tcPr>
          <w:p w:rsidR="00915FD0" w:rsidRPr="00915FD0" w:rsidRDefault="00915FD0" w:rsidP="00915FD0">
            <w:pPr>
              <w:rPr>
                <w:b/>
              </w:rPr>
            </w:pPr>
            <w:r w:rsidRPr="00915FD0">
              <w:rPr>
                <w:b/>
              </w:rPr>
              <w:t>1,000 points</w:t>
            </w:r>
          </w:p>
        </w:tc>
      </w:tr>
      <w:tr w:rsidR="00915FD0" w:rsidRPr="00915FD0" w:rsidTr="001E020C">
        <w:tc>
          <w:tcPr>
            <w:tcW w:w="6770" w:type="dxa"/>
          </w:tcPr>
          <w:p w:rsidR="00915FD0" w:rsidRPr="00915FD0" w:rsidRDefault="00915FD0" w:rsidP="00915FD0"/>
        </w:tc>
        <w:tc>
          <w:tcPr>
            <w:tcW w:w="1978" w:type="dxa"/>
          </w:tcPr>
          <w:p w:rsidR="00915FD0" w:rsidRPr="00915FD0" w:rsidRDefault="00915FD0" w:rsidP="00915FD0">
            <w:pPr>
              <w:rPr>
                <w:b/>
              </w:rPr>
            </w:pPr>
          </w:p>
        </w:tc>
      </w:tr>
    </w:tbl>
    <w:p w:rsidR="00915FD0" w:rsidRDefault="00915FD0" w:rsidP="001B7055">
      <w:pPr>
        <w:jc w:val="both"/>
        <w:rPr>
          <w:rFonts w:ascii="Arial" w:hAnsi="Arial" w:cs="Arial"/>
          <w:b/>
        </w:rPr>
      </w:pPr>
    </w:p>
    <w:p w:rsidR="00915FD0" w:rsidRDefault="00915FD0" w:rsidP="001B7055">
      <w:pPr>
        <w:jc w:val="both"/>
        <w:rPr>
          <w:rFonts w:ascii="Arial" w:hAnsi="Arial" w:cs="Arial"/>
          <w:b/>
        </w:rPr>
      </w:pPr>
    </w:p>
    <w:p w:rsidR="00915FD0" w:rsidRDefault="00915FD0" w:rsidP="001B705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To:</w:t>
      </w:r>
    </w:p>
    <w:p w:rsidR="00915FD0" w:rsidRDefault="00915FD0" w:rsidP="001B7055">
      <w:pPr>
        <w:jc w:val="both"/>
        <w:rPr>
          <w:rFonts w:ascii="Arial" w:hAnsi="Arial" w:cs="Arial"/>
          <w:b/>
        </w:rPr>
      </w:pPr>
    </w:p>
    <w:tbl>
      <w:tblPr>
        <w:tblStyle w:val="TableGrid"/>
        <w:tblW w:w="8748" w:type="dxa"/>
        <w:tblInd w:w="198" w:type="dxa"/>
        <w:tblLook w:val="04A0" w:firstRow="1" w:lastRow="0" w:firstColumn="1" w:lastColumn="0" w:noHBand="0" w:noVBand="1"/>
      </w:tblPr>
      <w:tblGrid>
        <w:gridCol w:w="6770"/>
        <w:gridCol w:w="1978"/>
      </w:tblGrid>
      <w:tr w:rsidR="00915FD0" w:rsidRPr="00915FD0" w:rsidTr="001E020C">
        <w:tc>
          <w:tcPr>
            <w:tcW w:w="6770" w:type="dxa"/>
            <w:shd w:val="clear" w:color="auto" w:fill="auto"/>
          </w:tcPr>
          <w:p w:rsidR="00915FD0" w:rsidRPr="00915FD0" w:rsidRDefault="00915FD0" w:rsidP="00915FD0">
            <w:pPr>
              <w:rPr>
                <w:b/>
              </w:rPr>
            </w:pPr>
            <w:r w:rsidRPr="00915FD0">
              <w:rPr>
                <w:b/>
              </w:rPr>
              <w:t xml:space="preserve">Factors – </w:t>
            </w:r>
            <w:r w:rsidRPr="00915FD0">
              <w:rPr>
                <w:i/>
              </w:rPr>
              <w:t>correspond to section IV.B and IV.C</w:t>
            </w:r>
          </w:p>
        </w:tc>
        <w:tc>
          <w:tcPr>
            <w:tcW w:w="1978" w:type="dxa"/>
            <w:shd w:val="clear" w:color="auto" w:fill="auto"/>
          </w:tcPr>
          <w:p w:rsidR="00915FD0" w:rsidRPr="00915FD0" w:rsidRDefault="00915FD0" w:rsidP="00915FD0">
            <w:pPr>
              <w:rPr>
                <w:b/>
              </w:rPr>
            </w:pPr>
            <w:r w:rsidRPr="00915FD0">
              <w:rPr>
                <w:b/>
              </w:rPr>
              <w:t>Points Available</w:t>
            </w:r>
          </w:p>
        </w:tc>
      </w:tr>
      <w:tr w:rsidR="00915FD0" w:rsidRPr="00915FD0" w:rsidTr="001E020C">
        <w:tc>
          <w:tcPr>
            <w:tcW w:w="6770" w:type="dxa"/>
            <w:shd w:val="clear" w:color="auto" w:fill="auto"/>
          </w:tcPr>
          <w:p w:rsidR="00915FD0" w:rsidRPr="00915FD0" w:rsidRDefault="00915FD0" w:rsidP="00915FD0">
            <w:pPr>
              <w:rPr>
                <w:b/>
              </w:rPr>
            </w:pPr>
            <w:r w:rsidRPr="00915FD0">
              <w:rPr>
                <w:b/>
              </w:rPr>
              <w:t>TECHNICAL SPECIFICATIONS</w:t>
            </w:r>
          </w:p>
        </w:tc>
        <w:tc>
          <w:tcPr>
            <w:tcW w:w="1978" w:type="dxa"/>
            <w:shd w:val="clear" w:color="auto" w:fill="auto"/>
          </w:tcPr>
          <w:p w:rsidR="00915FD0" w:rsidRPr="00915FD0" w:rsidRDefault="00915FD0" w:rsidP="00915FD0"/>
        </w:tc>
      </w:tr>
      <w:tr w:rsidR="00915FD0" w:rsidRPr="00915FD0" w:rsidTr="001E020C">
        <w:tc>
          <w:tcPr>
            <w:tcW w:w="6770" w:type="dxa"/>
            <w:shd w:val="clear" w:color="auto" w:fill="auto"/>
          </w:tcPr>
          <w:p w:rsidR="00915FD0" w:rsidRPr="00915FD0" w:rsidRDefault="00915FD0" w:rsidP="00915FD0">
            <w:r w:rsidRPr="00915FD0">
              <w:t>B. 1.</w:t>
            </w:r>
            <w:r w:rsidRPr="00915FD0">
              <w:tab/>
              <w:t>Organizational Experience</w:t>
            </w:r>
          </w:p>
        </w:tc>
        <w:tc>
          <w:tcPr>
            <w:tcW w:w="1978" w:type="dxa"/>
            <w:shd w:val="clear" w:color="auto" w:fill="auto"/>
          </w:tcPr>
          <w:p w:rsidR="00915FD0" w:rsidRPr="00915FD0" w:rsidRDefault="00915FD0" w:rsidP="00915FD0">
            <w:r w:rsidRPr="00915FD0">
              <w:t xml:space="preserve"> 250</w:t>
            </w:r>
          </w:p>
        </w:tc>
      </w:tr>
      <w:tr w:rsidR="00915FD0" w:rsidRPr="00915FD0" w:rsidTr="001E020C">
        <w:tc>
          <w:tcPr>
            <w:tcW w:w="6770" w:type="dxa"/>
            <w:shd w:val="clear" w:color="auto" w:fill="auto"/>
          </w:tcPr>
          <w:p w:rsidR="00915FD0" w:rsidRPr="00915FD0" w:rsidRDefault="00915FD0" w:rsidP="00915FD0">
            <w:r w:rsidRPr="00915FD0">
              <w:t>B. 2.</w:t>
            </w:r>
            <w:r w:rsidRPr="00915FD0">
              <w:tab/>
              <w:t>Organizational References</w:t>
            </w:r>
          </w:p>
        </w:tc>
        <w:tc>
          <w:tcPr>
            <w:tcW w:w="1978" w:type="dxa"/>
            <w:shd w:val="clear" w:color="auto" w:fill="auto"/>
          </w:tcPr>
          <w:p w:rsidR="00915FD0" w:rsidRPr="00915FD0" w:rsidRDefault="00915FD0" w:rsidP="00915FD0">
            <w:r w:rsidRPr="00915FD0">
              <w:t xml:space="preserve">   50</w:t>
            </w:r>
          </w:p>
        </w:tc>
      </w:tr>
      <w:tr w:rsidR="00915FD0" w:rsidRPr="00915FD0" w:rsidTr="001E020C">
        <w:tc>
          <w:tcPr>
            <w:tcW w:w="6770" w:type="dxa"/>
            <w:shd w:val="clear" w:color="auto" w:fill="auto"/>
          </w:tcPr>
          <w:p w:rsidR="00915FD0" w:rsidRPr="00915FD0" w:rsidRDefault="00915FD0" w:rsidP="00915FD0">
            <w:r w:rsidRPr="00915FD0">
              <w:t>B. 3.</w:t>
            </w:r>
            <w:r w:rsidRPr="00915FD0">
              <w:tab/>
              <w:t>Oral Presentations</w:t>
            </w:r>
          </w:p>
        </w:tc>
        <w:tc>
          <w:tcPr>
            <w:tcW w:w="1978" w:type="dxa"/>
            <w:shd w:val="clear" w:color="auto" w:fill="auto"/>
          </w:tcPr>
          <w:p w:rsidR="00915FD0" w:rsidRPr="00915FD0" w:rsidRDefault="00915FD0" w:rsidP="00915FD0">
            <w:pPr>
              <w:rPr>
                <w:highlight w:val="cyan"/>
              </w:rPr>
            </w:pPr>
            <w:r w:rsidRPr="00915FD0">
              <w:t xml:space="preserve"> 100</w:t>
            </w:r>
          </w:p>
        </w:tc>
      </w:tr>
      <w:tr w:rsidR="00915FD0" w:rsidRPr="00915FD0" w:rsidTr="001E020C">
        <w:tc>
          <w:tcPr>
            <w:tcW w:w="6770" w:type="dxa"/>
            <w:shd w:val="clear" w:color="auto" w:fill="auto"/>
          </w:tcPr>
          <w:p w:rsidR="00915FD0" w:rsidRPr="00915FD0" w:rsidRDefault="00915FD0" w:rsidP="00915FD0">
            <w:r w:rsidRPr="00915FD0">
              <w:t>B. 4.</w:t>
            </w:r>
            <w:r w:rsidRPr="00915FD0">
              <w:tab/>
              <w:t>Mandatory Specification</w:t>
            </w:r>
          </w:p>
        </w:tc>
        <w:tc>
          <w:tcPr>
            <w:tcW w:w="1978" w:type="dxa"/>
            <w:shd w:val="clear" w:color="auto" w:fill="auto"/>
          </w:tcPr>
          <w:p w:rsidR="00915FD0" w:rsidRPr="00915FD0" w:rsidRDefault="00915FD0" w:rsidP="00915FD0">
            <w:r w:rsidRPr="00915FD0">
              <w:t>Pass/Fail</w:t>
            </w:r>
          </w:p>
        </w:tc>
      </w:tr>
      <w:tr w:rsidR="00915FD0" w:rsidRPr="00915FD0" w:rsidTr="001E020C">
        <w:tc>
          <w:tcPr>
            <w:tcW w:w="6770" w:type="dxa"/>
            <w:shd w:val="clear" w:color="auto" w:fill="auto"/>
          </w:tcPr>
          <w:p w:rsidR="00915FD0" w:rsidRPr="00915FD0" w:rsidRDefault="00915FD0" w:rsidP="00915FD0">
            <w:r w:rsidRPr="00915FD0">
              <w:t>B. 5.     Desirable Specification</w:t>
            </w:r>
          </w:p>
        </w:tc>
        <w:tc>
          <w:tcPr>
            <w:tcW w:w="1978" w:type="dxa"/>
            <w:shd w:val="clear" w:color="auto" w:fill="auto"/>
          </w:tcPr>
          <w:p w:rsidR="00915FD0" w:rsidRPr="00915FD0" w:rsidRDefault="00915FD0" w:rsidP="00915FD0">
            <w:r w:rsidRPr="00915FD0">
              <w:t xml:space="preserve"> 300</w:t>
            </w:r>
          </w:p>
        </w:tc>
      </w:tr>
      <w:tr w:rsidR="00915FD0" w:rsidRPr="00915FD0" w:rsidTr="001E020C">
        <w:tc>
          <w:tcPr>
            <w:tcW w:w="6770" w:type="dxa"/>
            <w:shd w:val="clear" w:color="auto" w:fill="auto"/>
          </w:tcPr>
          <w:p w:rsidR="00915FD0" w:rsidRPr="00915FD0" w:rsidRDefault="00915FD0" w:rsidP="00915FD0">
            <w:pPr>
              <w:rPr>
                <w:b/>
              </w:rPr>
            </w:pPr>
            <w:r w:rsidRPr="00915FD0">
              <w:rPr>
                <w:b/>
              </w:rPr>
              <w:t>BUSINESS SPECIFICATIONS</w:t>
            </w:r>
          </w:p>
        </w:tc>
        <w:tc>
          <w:tcPr>
            <w:tcW w:w="1978" w:type="dxa"/>
            <w:shd w:val="clear" w:color="auto" w:fill="auto"/>
          </w:tcPr>
          <w:p w:rsidR="00915FD0" w:rsidRPr="00915FD0" w:rsidRDefault="00915FD0" w:rsidP="00915FD0"/>
        </w:tc>
      </w:tr>
      <w:tr w:rsidR="00915FD0" w:rsidRPr="00915FD0" w:rsidTr="001E020C">
        <w:tc>
          <w:tcPr>
            <w:tcW w:w="6770" w:type="dxa"/>
            <w:shd w:val="clear" w:color="auto" w:fill="auto"/>
          </w:tcPr>
          <w:p w:rsidR="00915FD0" w:rsidRPr="00915FD0" w:rsidRDefault="00915FD0" w:rsidP="00915FD0">
            <w:r w:rsidRPr="00915FD0">
              <w:t>C.1.</w:t>
            </w:r>
            <w:r w:rsidRPr="00915FD0">
              <w:tab/>
              <w:t>Cost</w:t>
            </w:r>
          </w:p>
        </w:tc>
        <w:tc>
          <w:tcPr>
            <w:tcW w:w="1978" w:type="dxa"/>
            <w:shd w:val="clear" w:color="auto" w:fill="auto"/>
          </w:tcPr>
          <w:p w:rsidR="00915FD0" w:rsidRPr="00915FD0" w:rsidRDefault="00915FD0" w:rsidP="00915FD0">
            <w:r w:rsidRPr="00915FD0">
              <w:t xml:space="preserve"> 300</w:t>
            </w:r>
          </w:p>
        </w:tc>
      </w:tr>
      <w:tr w:rsidR="00915FD0" w:rsidRPr="00915FD0" w:rsidTr="001E020C">
        <w:tc>
          <w:tcPr>
            <w:tcW w:w="6770" w:type="dxa"/>
            <w:shd w:val="clear" w:color="auto" w:fill="auto"/>
          </w:tcPr>
          <w:p w:rsidR="00915FD0" w:rsidRPr="00915FD0" w:rsidRDefault="00915FD0" w:rsidP="00915FD0">
            <w:r w:rsidRPr="00915FD0">
              <w:t>C.3.</w:t>
            </w:r>
            <w:r w:rsidRPr="00915FD0">
              <w:tab/>
              <w:t>Financial Stability</w:t>
            </w:r>
          </w:p>
        </w:tc>
        <w:tc>
          <w:tcPr>
            <w:tcW w:w="1978" w:type="dxa"/>
            <w:shd w:val="clear" w:color="auto" w:fill="auto"/>
          </w:tcPr>
          <w:p w:rsidR="00915FD0" w:rsidRPr="00915FD0" w:rsidRDefault="00915FD0" w:rsidP="00915FD0">
            <w:r w:rsidRPr="00915FD0">
              <w:t>Pass/Fail</w:t>
            </w:r>
          </w:p>
        </w:tc>
      </w:tr>
      <w:tr w:rsidR="00915FD0" w:rsidRPr="00915FD0" w:rsidTr="001E020C">
        <w:tc>
          <w:tcPr>
            <w:tcW w:w="6770" w:type="dxa"/>
            <w:shd w:val="clear" w:color="auto" w:fill="auto"/>
          </w:tcPr>
          <w:p w:rsidR="00915FD0" w:rsidRPr="00915FD0" w:rsidRDefault="00915FD0" w:rsidP="00915FD0">
            <w:r w:rsidRPr="00915FD0">
              <w:t>C.5.</w:t>
            </w:r>
            <w:r w:rsidRPr="00915FD0">
              <w:tab/>
              <w:t>Letter Of Transmittal</w:t>
            </w:r>
          </w:p>
        </w:tc>
        <w:tc>
          <w:tcPr>
            <w:tcW w:w="1978" w:type="dxa"/>
            <w:shd w:val="clear" w:color="auto" w:fill="auto"/>
          </w:tcPr>
          <w:p w:rsidR="00915FD0" w:rsidRPr="00915FD0" w:rsidRDefault="00915FD0" w:rsidP="00915FD0">
            <w:r w:rsidRPr="00915FD0">
              <w:t>Pass/Fail</w:t>
            </w:r>
          </w:p>
        </w:tc>
        <w:bookmarkStart w:id="0" w:name="_GoBack"/>
        <w:bookmarkEnd w:id="0"/>
      </w:tr>
      <w:tr w:rsidR="00915FD0" w:rsidRPr="00915FD0" w:rsidTr="001E020C">
        <w:tc>
          <w:tcPr>
            <w:tcW w:w="6770" w:type="dxa"/>
            <w:shd w:val="clear" w:color="auto" w:fill="auto"/>
          </w:tcPr>
          <w:p w:rsidR="00915FD0" w:rsidRPr="00915FD0" w:rsidRDefault="00915FD0" w:rsidP="00915FD0">
            <w:r w:rsidRPr="00915FD0">
              <w:t>C.6.</w:t>
            </w:r>
            <w:r w:rsidRPr="00915FD0">
              <w:tab/>
              <w:t>Campaign Contribution Disclosure Form</w:t>
            </w:r>
          </w:p>
        </w:tc>
        <w:tc>
          <w:tcPr>
            <w:tcW w:w="1978" w:type="dxa"/>
            <w:shd w:val="clear" w:color="auto" w:fill="auto"/>
          </w:tcPr>
          <w:p w:rsidR="00915FD0" w:rsidRPr="00915FD0" w:rsidRDefault="00915FD0" w:rsidP="00915FD0">
            <w:r w:rsidRPr="00915FD0">
              <w:t>Pass/Fail</w:t>
            </w:r>
          </w:p>
        </w:tc>
      </w:tr>
      <w:tr w:rsidR="00915FD0" w:rsidRPr="00915FD0" w:rsidTr="001E020C">
        <w:tc>
          <w:tcPr>
            <w:tcW w:w="6770" w:type="dxa"/>
            <w:shd w:val="clear" w:color="auto" w:fill="auto"/>
          </w:tcPr>
          <w:p w:rsidR="00915FD0" w:rsidRPr="00915FD0" w:rsidRDefault="00915FD0" w:rsidP="00915FD0">
            <w:r w:rsidRPr="00915FD0">
              <w:t>C.7.</w:t>
            </w:r>
            <w:r w:rsidRPr="00915FD0">
              <w:tab/>
              <w:t>Employee Health Coverage Form</w:t>
            </w:r>
          </w:p>
        </w:tc>
        <w:tc>
          <w:tcPr>
            <w:tcW w:w="1978" w:type="dxa"/>
            <w:shd w:val="clear" w:color="auto" w:fill="auto"/>
          </w:tcPr>
          <w:p w:rsidR="00915FD0" w:rsidRPr="00915FD0" w:rsidRDefault="00915FD0" w:rsidP="00915FD0">
            <w:r w:rsidRPr="00915FD0">
              <w:t>Pass/Fail</w:t>
            </w:r>
          </w:p>
        </w:tc>
      </w:tr>
      <w:tr w:rsidR="00915FD0" w:rsidRPr="00915FD0" w:rsidTr="001E020C">
        <w:tc>
          <w:tcPr>
            <w:tcW w:w="6770" w:type="dxa"/>
            <w:shd w:val="clear" w:color="auto" w:fill="auto"/>
          </w:tcPr>
          <w:p w:rsidR="00915FD0" w:rsidRPr="00915FD0" w:rsidRDefault="00915FD0" w:rsidP="00915FD0">
            <w:r w:rsidRPr="00915FD0">
              <w:t>C.8.</w:t>
            </w:r>
            <w:r w:rsidRPr="00915FD0">
              <w:tab/>
              <w:t>Pay Equity Reporting</w:t>
            </w:r>
          </w:p>
        </w:tc>
        <w:tc>
          <w:tcPr>
            <w:tcW w:w="1978" w:type="dxa"/>
            <w:shd w:val="clear" w:color="auto" w:fill="auto"/>
          </w:tcPr>
          <w:p w:rsidR="00915FD0" w:rsidRPr="00915FD0" w:rsidRDefault="00915FD0" w:rsidP="00915FD0">
            <w:r w:rsidRPr="00915FD0">
              <w:t>Pass/Fail</w:t>
            </w:r>
          </w:p>
        </w:tc>
      </w:tr>
      <w:tr w:rsidR="00915FD0" w:rsidRPr="00915FD0" w:rsidTr="00935FE1">
        <w:tc>
          <w:tcPr>
            <w:tcW w:w="6770" w:type="dxa"/>
          </w:tcPr>
          <w:p w:rsidR="00915FD0" w:rsidRPr="00915FD0" w:rsidRDefault="00915FD0" w:rsidP="00915FD0">
            <w:r w:rsidRPr="00915FD0">
              <w:rPr>
                <w:b/>
              </w:rPr>
              <w:t>TOTAL</w:t>
            </w:r>
          </w:p>
        </w:tc>
        <w:tc>
          <w:tcPr>
            <w:tcW w:w="1978" w:type="dxa"/>
          </w:tcPr>
          <w:p w:rsidR="00915FD0" w:rsidRPr="00915FD0" w:rsidRDefault="00915FD0" w:rsidP="00915FD0">
            <w:r w:rsidRPr="00915FD0">
              <w:rPr>
                <w:b/>
              </w:rPr>
              <w:t>1,000 points</w:t>
            </w:r>
          </w:p>
        </w:tc>
      </w:tr>
      <w:tr w:rsidR="00915FD0" w:rsidRPr="00915FD0" w:rsidTr="001E020C">
        <w:tc>
          <w:tcPr>
            <w:tcW w:w="6770" w:type="dxa"/>
          </w:tcPr>
          <w:p w:rsidR="00915FD0" w:rsidRPr="00915FD0" w:rsidRDefault="00915FD0" w:rsidP="00915FD0">
            <w:pPr>
              <w:rPr>
                <w:b/>
              </w:rPr>
            </w:pPr>
          </w:p>
        </w:tc>
        <w:tc>
          <w:tcPr>
            <w:tcW w:w="1978" w:type="dxa"/>
          </w:tcPr>
          <w:p w:rsidR="00915FD0" w:rsidRPr="00915FD0" w:rsidRDefault="00915FD0" w:rsidP="00915FD0">
            <w:pPr>
              <w:rPr>
                <w:b/>
              </w:rPr>
            </w:pPr>
          </w:p>
        </w:tc>
      </w:tr>
      <w:tr w:rsidR="00915FD0" w:rsidRPr="00915FD0" w:rsidTr="001E020C">
        <w:tc>
          <w:tcPr>
            <w:tcW w:w="6770" w:type="dxa"/>
          </w:tcPr>
          <w:p w:rsidR="00915FD0" w:rsidRPr="00915FD0" w:rsidRDefault="00915FD0" w:rsidP="00915FD0"/>
        </w:tc>
        <w:tc>
          <w:tcPr>
            <w:tcW w:w="1978" w:type="dxa"/>
          </w:tcPr>
          <w:p w:rsidR="00915FD0" w:rsidRPr="00915FD0" w:rsidRDefault="00915FD0" w:rsidP="00915FD0">
            <w:pPr>
              <w:rPr>
                <w:b/>
              </w:rPr>
            </w:pPr>
          </w:p>
        </w:tc>
      </w:tr>
    </w:tbl>
    <w:p w:rsidR="00915FD0" w:rsidRPr="00AB4A09" w:rsidRDefault="00915FD0" w:rsidP="001B7055">
      <w:pPr>
        <w:jc w:val="both"/>
        <w:rPr>
          <w:rFonts w:ascii="Arial" w:hAnsi="Arial" w:cs="Arial"/>
          <w:b/>
        </w:rPr>
      </w:pPr>
    </w:p>
    <w:p w:rsidR="001B7055" w:rsidRPr="001B7055" w:rsidRDefault="001B7055" w:rsidP="001B7055">
      <w:pPr>
        <w:jc w:val="both"/>
        <w:rPr>
          <w:rFonts w:ascii="Arial" w:hAnsi="Arial" w:cs="Arial"/>
        </w:rPr>
      </w:pPr>
    </w:p>
    <w:p w:rsidR="001B7055" w:rsidRPr="001B7055" w:rsidRDefault="001B7055" w:rsidP="001B7055">
      <w:pPr>
        <w:jc w:val="both"/>
        <w:rPr>
          <w:rFonts w:ascii="Arial" w:hAnsi="Arial" w:cs="Arial"/>
        </w:rPr>
      </w:pPr>
    </w:p>
    <w:p w:rsidR="001B7055" w:rsidRPr="001B7055" w:rsidRDefault="001B7055" w:rsidP="001B7055">
      <w:pPr>
        <w:pStyle w:val="ListParagraph"/>
        <w:ind w:left="1080"/>
        <w:jc w:val="both"/>
        <w:rPr>
          <w:rFonts w:ascii="Arial" w:hAnsi="Arial" w:cs="Arial"/>
        </w:rPr>
      </w:pPr>
    </w:p>
    <w:p w:rsidR="00E72F32" w:rsidRDefault="00E72F32"/>
    <w:p w:rsidR="0014165C" w:rsidRPr="00D8292D" w:rsidRDefault="0014165C" w:rsidP="0014165C">
      <w:pPr>
        <w:pStyle w:val="TOCHeading"/>
        <w:jc w:val="center"/>
        <w:rPr>
          <w:rFonts w:ascii="Arial" w:hAnsi="Arial" w:cs="Arial"/>
          <w:color w:val="auto"/>
          <w:sz w:val="24"/>
          <w:szCs w:val="24"/>
        </w:rPr>
      </w:pPr>
      <w:r w:rsidRPr="00D8292D">
        <w:rPr>
          <w:rFonts w:ascii="Arial" w:hAnsi="Arial" w:cs="Arial"/>
          <w:color w:val="auto"/>
          <w:sz w:val="24"/>
          <w:szCs w:val="24"/>
        </w:rPr>
        <w:t>THE REST OF THIS PAGE INTENTIONALLY LEFT BLANK</w:t>
      </w:r>
    </w:p>
    <w:p w:rsidR="0014165C" w:rsidRPr="00D8292D" w:rsidRDefault="0014165C" w:rsidP="0014165C">
      <w:pPr>
        <w:widowControl w:val="0"/>
        <w:suppressAutoHyphens/>
        <w:autoSpaceDE w:val="0"/>
        <w:autoSpaceDN w:val="0"/>
        <w:rPr>
          <w:rFonts w:ascii="Arial" w:hAnsi="Arial" w:cs="Arial"/>
          <w:b/>
          <w:bCs/>
          <w:sz w:val="32"/>
          <w:szCs w:val="32"/>
        </w:rPr>
      </w:pPr>
    </w:p>
    <w:p w:rsidR="0014165C" w:rsidRDefault="0014165C"/>
    <w:sectPr w:rsidR="001416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40204"/>
    <w:multiLevelType w:val="hybridMultilevel"/>
    <w:tmpl w:val="D7627BCA"/>
    <w:lvl w:ilvl="0" w:tplc="FC0ACC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055"/>
    <w:rsid w:val="0014165C"/>
    <w:rsid w:val="001B7055"/>
    <w:rsid w:val="002D47CB"/>
    <w:rsid w:val="002E4772"/>
    <w:rsid w:val="00316DF4"/>
    <w:rsid w:val="0031725B"/>
    <w:rsid w:val="004A7C35"/>
    <w:rsid w:val="00552AFC"/>
    <w:rsid w:val="005963C2"/>
    <w:rsid w:val="005C158D"/>
    <w:rsid w:val="005E1778"/>
    <w:rsid w:val="00653E32"/>
    <w:rsid w:val="00657ED6"/>
    <w:rsid w:val="008B28E3"/>
    <w:rsid w:val="008E4D42"/>
    <w:rsid w:val="00915FD0"/>
    <w:rsid w:val="00997AD9"/>
    <w:rsid w:val="009F1A93"/>
    <w:rsid w:val="00A62AF8"/>
    <w:rsid w:val="00AB4A09"/>
    <w:rsid w:val="00AE417F"/>
    <w:rsid w:val="00BE09B2"/>
    <w:rsid w:val="00CB50FE"/>
    <w:rsid w:val="00D47922"/>
    <w:rsid w:val="00D8292D"/>
    <w:rsid w:val="00DE3B96"/>
    <w:rsid w:val="00E72F32"/>
    <w:rsid w:val="00F01F96"/>
    <w:rsid w:val="00F83482"/>
    <w:rsid w:val="00FB1233"/>
    <w:rsid w:val="00FC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055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16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70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05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705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16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14165C"/>
    <w:pPr>
      <w:spacing w:line="276" w:lineRule="auto"/>
      <w:outlineLvl w:val="9"/>
    </w:pPr>
  </w:style>
  <w:style w:type="table" w:styleId="TableGrid">
    <w:name w:val="Table Grid"/>
    <w:basedOn w:val="TableNormal"/>
    <w:uiPriority w:val="59"/>
    <w:rsid w:val="00915FD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055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16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70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05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705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16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14165C"/>
    <w:pPr>
      <w:spacing w:line="276" w:lineRule="auto"/>
      <w:outlineLvl w:val="9"/>
    </w:pPr>
  </w:style>
  <w:style w:type="table" w:styleId="TableGrid">
    <w:name w:val="Table Grid"/>
    <w:basedOn w:val="TableNormal"/>
    <w:uiPriority w:val="59"/>
    <w:rsid w:val="00915FD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Gillet, Linda</dc:creator>
  <cp:lastModifiedBy>Chavez, Gary</cp:lastModifiedBy>
  <cp:revision>2</cp:revision>
  <cp:lastPrinted>2015-04-24T14:13:00Z</cp:lastPrinted>
  <dcterms:created xsi:type="dcterms:W3CDTF">2015-07-23T17:53:00Z</dcterms:created>
  <dcterms:modified xsi:type="dcterms:W3CDTF">2015-07-23T17:53:00Z</dcterms:modified>
</cp:coreProperties>
</file>