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E407" w14:textId="77777777" w:rsidR="006B31C2" w:rsidRDefault="006B31C2" w:rsidP="006B31C2">
      <w:pPr>
        <w:jc w:val="center"/>
        <w:rPr>
          <w:b/>
          <w:sz w:val="32"/>
          <w:szCs w:val="32"/>
        </w:rPr>
      </w:pPr>
      <w:r>
        <w:rPr>
          <w:b/>
          <w:sz w:val="32"/>
          <w:szCs w:val="32"/>
        </w:rPr>
        <w:t>Amendment #1</w:t>
      </w:r>
    </w:p>
    <w:p w14:paraId="6444B85B" w14:textId="77777777" w:rsidR="006B31C2" w:rsidRPr="00642C6A" w:rsidRDefault="006B31C2" w:rsidP="006B31C2">
      <w:pPr>
        <w:jc w:val="center"/>
        <w:rPr>
          <w:b/>
          <w:sz w:val="32"/>
          <w:szCs w:val="32"/>
        </w:rPr>
      </w:pPr>
      <w:r w:rsidRPr="00642C6A">
        <w:rPr>
          <w:b/>
          <w:sz w:val="32"/>
          <w:szCs w:val="32"/>
        </w:rPr>
        <w:t>H</w:t>
      </w:r>
      <w:r>
        <w:rPr>
          <w:b/>
          <w:sz w:val="32"/>
          <w:szCs w:val="32"/>
        </w:rPr>
        <w:t>EALTH CARE</w:t>
      </w:r>
      <w:r w:rsidRPr="00642C6A">
        <w:rPr>
          <w:b/>
          <w:sz w:val="32"/>
          <w:szCs w:val="32"/>
        </w:rPr>
        <w:t xml:space="preserve"> </w:t>
      </w:r>
      <w:r>
        <w:rPr>
          <w:b/>
          <w:sz w:val="32"/>
          <w:szCs w:val="32"/>
        </w:rPr>
        <w:t>AUTHORITY</w:t>
      </w:r>
    </w:p>
    <w:p w14:paraId="3B6176C4" w14:textId="77777777" w:rsidR="006B31C2" w:rsidRPr="00735B95" w:rsidRDefault="006B31C2" w:rsidP="006B31C2">
      <w:pPr>
        <w:jc w:val="center"/>
      </w:pPr>
    </w:p>
    <w:p w14:paraId="251612C6" w14:textId="77777777" w:rsidR="006B31C2" w:rsidRPr="00735B95" w:rsidRDefault="006B31C2" w:rsidP="006B31C2">
      <w:pPr>
        <w:tabs>
          <w:tab w:val="center" w:pos="4680"/>
        </w:tabs>
        <w:jc w:val="center"/>
        <w:rPr>
          <w:b/>
          <w:bCs/>
          <w:sz w:val="32"/>
        </w:rPr>
      </w:pPr>
    </w:p>
    <w:p w14:paraId="5ADAFA0A" w14:textId="77777777" w:rsidR="006B31C2" w:rsidRPr="00735B95" w:rsidRDefault="006B31C2" w:rsidP="006B31C2">
      <w:pPr>
        <w:tabs>
          <w:tab w:val="center" w:pos="4680"/>
        </w:tabs>
        <w:jc w:val="center"/>
        <w:rPr>
          <w:u w:val="single"/>
        </w:rPr>
      </w:pPr>
      <w:r w:rsidRPr="00735B95">
        <w:rPr>
          <w:b/>
          <w:bCs/>
          <w:sz w:val="32"/>
          <w:u w:val="single"/>
        </w:rPr>
        <w:t>REQUEST FOR PROPOSALS (RFP)</w:t>
      </w:r>
    </w:p>
    <w:p w14:paraId="1DB72FBF" w14:textId="77777777" w:rsidR="006B31C2" w:rsidRPr="00735B95" w:rsidRDefault="006B31C2" w:rsidP="006B31C2">
      <w:pPr>
        <w:jc w:val="center"/>
      </w:pPr>
    </w:p>
    <w:p w14:paraId="17AF6B43" w14:textId="77777777" w:rsidR="006B31C2" w:rsidRPr="00735B95" w:rsidRDefault="006B31C2" w:rsidP="006B31C2">
      <w:pPr>
        <w:tabs>
          <w:tab w:val="center" w:pos="4680"/>
        </w:tabs>
        <w:jc w:val="center"/>
        <w:rPr>
          <w:b/>
          <w:bCs/>
          <w:sz w:val="36"/>
          <w:szCs w:val="36"/>
        </w:rPr>
      </w:pPr>
    </w:p>
    <w:p w14:paraId="3FB297A5" w14:textId="77777777" w:rsidR="006B31C2" w:rsidRPr="00735B95" w:rsidRDefault="006B31C2" w:rsidP="006B31C2">
      <w:pPr>
        <w:tabs>
          <w:tab w:val="center" w:pos="4680"/>
        </w:tabs>
        <w:jc w:val="center"/>
        <w:rPr>
          <w:b/>
          <w:bCs/>
          <w:sz w:val="36"/>
          <w:szCs w:val="36"/>
        </w:rPr>
      </w:pPr>
      <w:r w:rsidRPr="00E77593">
        <w:rPr>
          <w:b/>
          <w:bCs/>
          <w:sz w:val="36"/>
          <w:szCs w:val="36"/>
        </w:rPr>
        <w:t>Audit Services</w:t>
      </w:r>
    </w:p>
    <w:p w14:paraId="41707885" w14:textId="77777777" w:rsidR="006B31C2" w:rsidRPr="00735B95" w:rsidRDefault="006B31C2" w:rsidP="006B31C2">
      <w:pPr>
        <w:tabs>
          <w:tab w:val="center" w:pos="4680"/>
        </w:tabs>
        <w:jc w:val="center"/>
        <w:rPr>
          <w:b/>
          <w:bCs/>
          <w:sz w:val="36"/>
          <w:szCs w:val="36"/>
        </w:rPr>
      </w:pPr>
    </w:p>
    <w:p w14:paraId="12CC6F85" w14:textId="77777777" w:rsidR="006B31C2" w:rsidRPr="00735B95" w:rsidRDefault="006B31C2" w:rsidP="006B31C2">
      <w:pPr>
        <w:tabs>
          <w:tab w:val="center" w:pos="4680"/>
        </w:tabs>
        <w:jc w:val="center"/>
      </w:pPr>
    </w:p>
    <w:p w14:paraId="47DEF5B1" w14:textId="77777777" w:rsidR="006B31C2" w:rsidRPr="00735B95" w:rsidRDefault="006B31C2" w:rsidP="006B31C2">
      <w:pPr>
        <w:tabs>
          <w:tab w:val="center" w:pos="4680"/>
        </w:tabs>
        <w:jc w:val="center"/>
      </w:pPr>
    </w:p>
    <w:p w14:paraId="4F845FDE" w14:textId="77777777" w:rsidR="006B31C2" w:rsidRPr="00862959" w:rsidRDefault="006B31C2" w:rsidP="006B31C2">
      <w:pPr>
        <w:tabs>
          <w:tab w:val="center" w:pos="4680"/>
        </w:tabs>
        <w:jc w:val="center"/>
      </w:pPr>
    </w:p>
    <w:p w14:paraId="245E95F3" w14:textId="77777777" w:rsidR="006B31C2" w:rsidRPr="00862959" w:rsidRDefault="006B31C2" w:rsidP="006B31C2">
      <w:pPr>
        <w:tabs>
          <w:tab w:val="center" w:pos="4680"/>
        </w:tabs>
        <w:jc w:val="center"/>
      </w:pPr>
    </w:p>
    <w:p w14:paraId="5BAB5DFF" w14:textId="77777777" w:rsidR="006B31C2" w:rsidRPr="00735B95" w:rsidRDefault="006B31C2" w:rsidP="006B31C2">
      <w:pPr>
        <w:tabs>
          <w:tab w:val="center" w:pos="4680"/>
        </w:tabs>
        <w:jc w:val="center"/>
      </w:pPr>
      <w:r>
        <w:rPr>
          <w:noProof/>
        </w:rPr>
        <w:drawing>
          <wp:inline distT="0" distB="0" distL="0" distR="0" wp14:anchorId="79F86B3E" wp14:editId="4A37356A">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5841EDDB" w14:textId="77777777" w:rsidR="006B31C2" w:rsidRPr="00735B95" w:rsidRDefault="006B31C2" w:rsidP="006B31C2">
      <w:pPr>
        <w:tabs>
          <w:tab w:val="center" w:pos="4680"/>
        </w:tabs>
        <w:jc w:val="center"/>
      </w:pPr>
    </w:p>
    <w:p w14:paraId="744ECBD0" w14:textId="77777777" w:rsidR="006B31C2" w:rsidRPr="00735B95" w:rsidRDefault="006B31C2" w:rsidP="006B31C2">
      <w:pPr>
        <w:tabs>
          <w:tab w:val="center" w:pos="4680"/>
        </w:tabs>
        <w:jc w:val="center"/>
      </w:pPr>
    </w:p>
    <w:p w14:paraId="0DEDE1ED" w14:textId="77777777" w:rsidR="006B31C2" w:rsidRPr="00735B95" w:rsidRDefault="006B31C2" w:rsidP="006B31C2">
      <w:pPr>
        <w:tabs>
          <w:tab w:val="center" w:pos="4680"/>
        </w:tabs>
        <w:jc w:val="center"/>
      </w:pPr>
    </w:p>
    <w:p w14:paraId="7A010235" w14:textId="77777777" w:rsidR="006B31C2" w:rsidRDefault="006B31C2" w:rsidP="006B31C2">
      <w:pPr>
        <w:tabs>
          <w:tab w:val="center" w:pos="4680"/>
        </w:tabs>
        <w:jc w:val="center"/>
        <w:rPr>
          <w:b/>
          <w:bCs/>
          <w:sz w:val="32"/>
          <w:szCs w:val="32"/>
        </w:rPr>
      </w:pPr>
      <w:r w:rsidRPr="25662C6C">
        <w:rPr>
          <w:b/>
          <w:bCs/>
          <w:sz w:val="32"/>
          <w:szCs w:val="32"/>
        </w:rPr>
        <w:t>RFP#26-630-5000-0015</w:t>
      </w:r>
    </w:p>
    <w:p w14:paraId="13BEA58A" w14:textId="77777777" w:rsidR="006B31C2" w:rsidRPr="00735B95" w:rsidRDefault="006B31C2" w:rsidP="006B31C2">
      <w:pPr>
        <w:tabs>
          <w:tab w:val="center" w:pos="4680"/>
        </w:tabs>
        <w:jc w:val="center"/>
        <w:rPr>
          <w:b/>
          <w:bCs/>
          <w:sz w:val="32"/>
          <w:szCs w:val="32"/>
        </w:rPr>
      </w:pPr>
    </w:p>
    <w:p w14:paraId="13E16365" w14:textId="77777777" w:rsidR="006B31C2" w:rsidRPr="00664C1A" w:rsidRDefault="006B31C2" w:rsidP="006B31C2">
      <w:pPr>
        <w:tabs>
          <w:tab w:val="center" w:pos="4680"/>
        </w:tabs>
        <w:jc w:val="center"/>
        <w:rPr>
          <w:bCs/>
          <w:sz w:val="32"/>
          <w:szCs w:val="32"/>
        </w:rPr>
      </w:pPr>
      <w:r w:rsidRPr="00664C1A">
        <w:rPr>
          <w:bCs/>
          <w:sz w:val="32"/>
          <w:szCs w:val="32"/>
        </w:rPr>
        <w:t>Amendment Release Date</w:t>
      </w:r>
      <w:r>
        <w:rPr>
          <w:bCs/>
          <w:sz w:val="32"/>
          <w:szCs w:val="32"/>
        </w:rPr>
        <w:t>:</w:t>
      </w:r>
      <w:r w:rsidRPr="00664C1A">
        <w:rPr>
          <w:bCs/>
          <w:sz w:val="32"/>
          <w:szCs w:val="32"/>
        </w:rPr>
        <w:t xml:space="preserve"> March 19, 2026</w:t>
      </w:r>
    </w:p>
    <w:p w14:paraId="48AEDF60" w14:textId="77777777" w:rsidR="006B31C2" w:rsidRPr="00664C1A" w:rsidRDefault="006B31C2" w:rsidP="006B31C2">
      <w:pPr>
        <w:tabs>
          <w:tab w:val="center" w:pos="4680"/>
        </w:tabs>
        <w:jc w:val="center"/>
        <w:rPr>
          <w:bCs/>
          <w:sz w:val="32"/>
          <w:szCs w:val="32"/>
        </w:rPr>
      </w:pPr>
    </w:p>
    <w:p w14:paraId="77BC3CDD" w14:textId="77777777" w:rsidR="006B31C2" w:rsidRPr="00735B95" w:rsidRDefault="006B31C2" w:rsidP="006B31C2">
      <w:pPr>
        <w:jc w:val="center"/>
        <w:rPr>
          <w:sz w:val="32"/>
          <w:szCs w:val="32"/>
        </w:rPr>
      </w:pPr>
      <w:r w:rsidRPr="00E636EB">
        <w:rPr>
          <w:sz w:val="32"/>
          <w:szCs w:val="32"/>
        </w:rPr>
        <w:t>RFP Release Date: March 11, 2026</w:t>
      </w:r>
    </w:p>
    <w:p w14:paraId="0B77E612" w14:textId="77777777" w:rsidR="006B31C2" w:rsidRPr="00735B95" w:rsidRDefault="006B31C2" w:rsidP="006B31C2">
      <w:pPr>
        <w:jc w:val="center"/>
      </w:pPr>
    </w:p>
    <w:p w14:paraId="11C1F6B7" w14:textId="77777777" w:rsidR="006B31C2" w:rsidRPr="00735B95" w:rsidRDefault="006B31C2" w:rsidP="006B31C2">
      <w:pPr>
        <w:jc w:val="center"/>
      </w:pPr>
    </w:p>
    <w:p w14:paraId="59228A78" w14:textId="77777777" w:rsidR="006B31C2" w:rsidRDefault="006B31C2" w:rsidP="006B31C2">
      <w:pPr>
        <w:jc w:val="center"/>
        <w:rPr>
          <w:sz w:val="32"/>
          <w:szCs w:val="32"/>
        </w:rPr>
      </w:pPr>
      <w:r w:rsidRPr="00827022">
        <w:rPr>
          <w:sz w:val="32"/>
          <w:szCs w:val="32"/>
        </w:rPr>
        <w:t>Proposal Due Date: April 8, 2026</w:t>
      </w:r>
    </w:p>
    <w:p w14:paraId="1D26FC15" w14:textId="77777777" w:rsidR="006B31C2" w:rsidRDefault="006B31C2" w:rsidP="006B31C2">
      <w:pPr>
        <w:jc w:val="center"/>
        <w:rPr>
          <w:sz w:val="32"/>
          <w:szCs w:val="32"/>
        </w:rPr>
      </w:pPr>
    </w:p>
    <w:p w14:paraId="7BA166F9" w14:textId="77777777" w:rsidR="006B31C2" w:rsidRPr="00617AEE" w:rsidRDefault="006B31C2" w:rsidP="006B31C2">
      <w:pPr>
        <w:jc w:val="center"/>
        <w:rPr>
          <w:b/>
          <w:sz w:val="32"/>
          <w:szCs w:val="32"/>
        </w:rPr>
      </w:pPr>
      <w:r w:rsidRPr="001754F1">
        <w:rPr>
          <w:b/>
          <w:sz w:val="32"/>
          <w:szCs w:val="32"/>
        </w:rPr>
        <w:t>ELECTRONIC-ONLY PROPOSAL SUBMISS</w:t>
      </w:r>
      <w:r w:rsidRPr="00617AEE">
        <w:rPr>
          <w:b/>
          <w:sz w:val="32"/>
          <w:szCs w:val="32"/>
        </w:rPr>
        <w:t>I</w:t>
      </w:r>
      <w:r w:rsidRPr="00617AEE">
        <w:rPr>
          <w:b/>
          <w:bCs/>
          <w:sz w:val="32"/>
          <w:szCs w:val="32"/>
        </w:rPr>
        <w:t>ON</w:t>
      </w:r>
    </w:p>
    <w:p w14:paraId="098980D0" w14:textId="39C9B138" w:rsidR="00DE62C6" w:rsidRDefault="006B31C2">
      <w:pPr>
        <w:rPr>
          <w:b/>
          <w:bCs/>
        </w:rPr>
      </w:pPr>
      <w:r w:rsidRPr="006B31C2">
        <w:rPr>
          <w:b/>
          <w:bCs/>
        </w:rPr>
        <w:lastRenderedPageBreak/>
        <w:t>This Amendment #1 serves to modify the following section on the specified pages of the RFP:</w:t>
      </w:r>
    </w:p>
    <w:p w14:paraId="15B76106" w14:textId="77777777" w:rsidR="002C4529" w:rsidRDefault="002C4529">
      <w:pPr>
        <w:rPr>
          <w:b/>
          <w:bCs/>
        </w:rPr>
      </w:pPr>
    </w:p>
    <w:p w14:paraId="1953BCC0" w14:textId="605160DD" w:rsidR="002C4529" w:rsidRPr="002C4529" w:rsidRDefault="002C4529">
      <w:r w:rsidRPr="002C4529">
        <w:t>Change on page 29</w:t>
      </w:r>
    </w:p>
    <w:p w14:paraId="2649DC65" w14:textId="27627B61" w:rsidR="002C4529" w:rsidRDefault="002C4529">
      <w:r w:rsidRPr="002C4529">
        <w:t>From:</w:t>
      </w:r>
    </w:p>
    <w:p w14:paraId="352CC2E8" w14:textId="77777777" w:rsidR="002C4529" w:rsidRDefault="002C4529" w:rsidP="002C45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u w:val="single"/>
        </w:rPr>
      </w:pPr>
      <w:r>
        <w:t xml:space="preserve"> </w:t>
      </w:r>
      <w:r w:rsidRPr="67A508BA">
        <w:t xml:space="preserve">.  </w:t>
      </w:r>
      <w:r w:rsidRPr="67A508BA">
        <w:rPr>
          <w:u w:val="single"/>
        </w:rPr>
        <w:t>Partner, Supervisory and Staff Qualifications and Experience (Up to 350 points may be received)</w:t>
      </w:r>
    </w:p>
    <w:p w14:paraId="113E20AA" w14:textId="77777777" w:rsidR="002C4529" w:rsidRDefault="002C4529" w:rsidP="002C4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67A508BA">
        <w:t xml:space="preserve"> </w:t>
      </w:r>
    </w:p>
    <w:p w14:paraId="1777E031" w14:textId="77777777" w:rsidR="002C4529" w:rsidRDefault="002C4529" w:rsidP="002C4529">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Identify the principal supervisory and management staff, including engagement partners, managers, other supervisors and specialists, who would be assigned to the engagement and indicate whether each such person is licensed to practice as a certified public accountant (CPA) in New Mexico.  </w:t>
      </w:r>
    </w:p>
    <w:p w14:paraId="6CE087BF" w14:textId="77777777" w:rsidR="002C4529" w:rsidRDefault="002C4529" w:rsidP="002C4529">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7CC4A351" w14:textId="77777777" w:rsidR="002C4529" w:rsidRDefault="002C4529" w:rsidP="002C452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Provide information on relevant, individual </w:t>
      </w:r>
      <w:r w:rsidRPr="002C4529">
        <w:rPr>
          <w:highlight w:val="yellow"/>
        </w:rPr>
        <w:t>CPA</w:t>
      </w:r>
      <w:r w:rsidRPr="67A508BA">
        <w:t xml:space="preserve"> for the past three (3) years and membership in professional organizations relevant to the performance of this audit.</w:t>
      </w:r>
    </w:p>
    <w:p w14:paraId="1EBA6139" w14:textId="77777777" w:rsidR="002C4529" w:rsidRDefault="002C4529" w:rsidP="002C452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6F3098DA" w14:textId="77777777" w:rsidR="002C4529" w:rsidRDefault="002C4529" w:rsidP="002C45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r w:rsidRPr="67A508BA">
        <w:t xml:space="preserve">Provide as much information as possible regarding the number, </w:t>
      </w:r>
      <w:r w:rsidRPr="67A508BA">
        <w:rPr>
          <w:color w:val="000000" w:themeColor="text1"/>
        </w:rPr>
        <w:t xml:space="preserve">qualifications, experience, and training, including relevant continuing professional education, of the specific staff to be assigned to this engagement.  Offeror should include the name of the principal member or officer of the Offeror who will be responsible for the administration of the contract and an organizational chart indicating the names of all </w:t>
      </w:r>
      <w:proofErr w:type="gramStart"/>
      <w:r w:rsidRPr="67A508BA">
        <w:rPr>
          <w:color w:val="000000" w:themeColor="text1"/>
        </w:rPr>
        <w:t>persons</w:t>
      </w:r>
      <w:proofErr w:type="gramEnd"/>
      <w:r w:rsidRPr="67A508BA">
        <w:rPr>
          <w:color w:val="000000" w:themeColor="text1"/>
        </w:rPr>
        <w:t xml:space="preserve"> to be assigned to the project, their areas of expertise and the </w:t>
      </w:r>
      <w:proofErr w:type="gramStart"/>
      <w:r w:rsidRPr="67A508BA">
        <w:rPr>
          <w:color w:val="000000" w:themeColor="text1"/>
        </w:rPr>
        <w:t>percent</w:t>
      </w:r>
      <w:proofErr w:type="gramEnd"/>
      <w:r w:rsidRPr="67A508BA">
        <w:rPr>
          <w:color w:val="000000" w:themeColor="text1"/>
        </w:rPr>
        <w:t xml:space="preserve"> of time they will be assigned to the project.</w:t>
      </w:r>
    </w:p>
    <w:p w14:paraId="506B2BBD" w14:textId="77777777" w:rsidR="002C4529" w:rsidRDefault="002C4529" w:rsidP="002C45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p>
    <w:p w14:paraId="6DABDD3B" w14:textId="721090CE" w:rsidR="002C4529" w:rsidRDefault="002C4529" w:rsidP="002C45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r>
        <w:rPr>
          <w:color w:val="000000" w:themeColor="text1"/>
        </w:rPr>
        <w:t>To:</w:t>
      </w:r>
    </w:p>
    <w:p w14:paraId="64F790B2" w14:textId="3FBCD511" w:rsidR="002C4529" w:rsidRDefault="002C4529" w:rsidP="002C45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u w:val="single"/>
        </w:rPr>
      </w:pPr>
      <w:r>
        <w:t>10</w:t>
      </w:r>
      <w:proofErr w:type="gramStart"/>
      <w:r w:rsidRPr="67A508BA">
        <w:t xml:space="preserve">.  </w:t>
      </w:r>
      <w:r w:rsidRPr="67A508BA">
        <w:rPr>
          <w:u w:val="single"/>
        </w:rPr>
        <w:t>Partner</w:t>
      </w:r>
      <w:proofErr w:type="gramEnd"/>
      <w:r w:rsidRPr="67A508BA">
        <w:rPr>
          <w:u w:val="single"/>
        </w:rPr>
        <w:t>, Supervisory and Staff Qualifications and Experience (Up to 350 points may be received)</w:t>
      </w:r>
    </w:p>
    <w:p w14:paraId="0876ED8C" w14:textId="77777777" w:rsidR="002C4529" w:rsidRDefault="002C4529" w:rsidP="002C4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67A508BA">
        <w:t xml:space="preserve"> </w:t>
      </w:r>
    </w:p>
    <w:p w14:paraId="5583CCCE" w14:textId="77777777" w:rsidR="002C4529" w:rsidRDefault="002C4529" w:rsidP="002C4529">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Identify the principal supervisory and management staff, including engagement partners, managers, other supervisors and specialists, who would be assigned to the engagement and indicate whether each such person is licensed to practice as a certified public accountant (CPA) in New Mexico.  </w:t>
      </w:r>
    </w:p>
    <w:p w14:paraId="3C54D679" w14:textId="77777777" w:rsidR="002C4529" w:rsidRDefault="002C4529" w:rsidP="002C4529">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1DB4BF6B" w14:textId="0151BAFC" w:rsidR="002C4529" w:rsidRDefault="002C4529" w:rsidP="002C452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Provide information on relevant, individual </w:t>
      </w:r>
      <w:r>
        <w:t>(Continuing Professional Education)</w:t>
      </w:r>
      <w:r w:rsidRPr="67A508BA">
        <w:t xml:space="preserve"> </w:t>
      </w:r>
      <w:proofErr w:type="gramStart"/>
      <w:r w:rsidRPr="002C4529">
        <w:rPr>
          <w:highlight w:val="yellow"/>
        </w:rPr>
        <w:t>CPE</w:t>
      </w:r>
      <w:r>
        <w:t xml:space="preserve"> </w:t>
      </w:r>
      <w:r w:rsidRPr="67A508BA">
        <w:t xml:space="preserve"> for</w:t>
      </w:r>
      <w:proofErr w:type="gramEnd"/>
      <w:r w:rsidRPr="67A508BA">
        <w:t xml:space="preserve"> the past three (3) years and membership in professional organizations relevant to the performance of this audit.</w:t>
      </w:r>
    </w:p>
    <w:p w14:paraId="3A202F15" w14:textId="77777777" w:rsidR="002C4529" w:rsidRDefault="002C4529" w:rsidP="002C452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7FBB0FD8" w14:textId="77777777" w:rsidR="002C4529" w:rsidRDefault="002C4529" w:rsidP="002C45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r w:rsidRPr="67A508BA">
        <w:t xml:space="preserve">Provide as much information as possible regarding the number, </w:t>
      </w:r>
      <w:r w:rsidRPr="67A508BA">
        <w:rPr>
          <w:color w:val="000000" w:themeColor="text1"/>
        </w:rPr>
        <w:t xml:space="preserve">qualifications, experience, and training, including relevant continuing professional education, of the specific staff to be assigned to this engagement.  Offeror should include the name of the principal member or officer of the Offeror who will be responsible for the administration of the contract and an organizational chart indicating the names of all </w:t>
      </w:r>
      <w:proofErr w:type="gramStart"/>
      <w:r w:rsidRPr="67A508BA">
        <w:rPr>
          <w:color w:val="000000" w:themeColor="text1"/>
        </w:rPr>
        <w:t>persons</w:t>
      </w:r>
      <w:proofErr w:type="gramEnd"/>
      <w:r w:rsidRPr="67A508BA">
        <w:rPr>
          <w:color w:val="000000" w:themeColor="text1"/>
        </w:rPr>
        <w:t xml:space="preserve"> to be assigned to the project, their areas of expertise and the </w:t>
      </w:r>
      <w:proofErr w:type="gramStart"/>
      <w:r w:rsidRPr="67A508BA">
        <w:rPr>
          <w:color w:val="000000" w:themeColor="text1"/>
        </w:rPr>
        <w:t>percent</w:t>
      </w:r>
      <w:proofErr w:type="gramEnd"/>
      <w:r w:rsidRPr="67A508BA">
        <w:rPr>
          <w:color w:val="000000" w:themeColor="text1"/>
        </w:rPr>
        <w:t xml:space="preserve"> of time they will be assigned to the project.</w:t>
      </w:r>
    </w:p>
    <w:p w14:paraId="465BBBCB" w14:textId="77777777" w:rsidR="002C4529" w:rsidRDefault="002C4529" w:rsidP="002C4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67A508BA">
        <w:t xml:space="preserve"> </w:t>
      </w:r>
    </w:p>
    <w:p w14:paraId="350D941B" w14:textId="77777777" w:rsidR="002C4529" w:rsidRDefault="002C4529" w:rsidP="002C45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p>
    <w:p w14:paraId="3664D889" w14:textId="77777777" w:rsidR="002C4529" w:rsidRDefault="002C4529" w:rsidP="002C4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67A508BA">
        <w:lastRenderedPageBreak/>
        <w:t xml:space="preserve"> </w:t>
      </w:r>
    </w:p>
    <w:p w14:paraId="28AF25B6" w14:textId="55D3C4A1" w:rsidR="002C4529" w:rsidRPr="002C4529" w:rsidRDefault="002C4529"/>
    <w:p w14:paraId="6569F966" w14:textId="77777777" w:rsidR="002C4529" w:rsidRPr="002C4529" w:rsidRDefault="002C4529"/>
    <w:p w14:paraId="4A81E40E" w14:textId="77777777" w:rsidR="002C4529" w:rsidRDefault="002C4529">
      <w:pPr>
        <w:rPr>
          <w:b/>
          <w:bCs/>
        </w:rPr>
      </w:pPr>
    </w:p>
    <w:p w14:paraId="70CBA770" w14:textId="77777777" w:rsidR="006B31C2" w:rsidRDefault="006B31C2">
      <w:pPr>
        <w:rPr>
          <w:b/>
          <w:bCs/>
        </w:rPr>
      </w:pPr>
    </w:p>
    <w:p w14:paraId="6496DB80" w14:textId="70308EC0" w:rsidR="006B31C2" w:rsidRDefault="006B31C2">
      <w:r w:rsidRPr="006B31C2">
        <w:t>Change on page:</w:t>
      </w:r>
      <w:r>
        <w:t xml:space="preserve"> 30 5. Cost</w:t>
      </w:r>
    </w:p>
    <w:p w14:paraId="4AA4EDC4" w14:textId="34424E26" w:rsidR="006B31C2" w:rsidRDefault="006B31C2">
      <w:r>
        <w:t>From:</w:t>
      </w:r>
    </w:p>
    <w:p w14:paraId="301B3E76" w14:textId="77777777" w:rsidR="006B31C2" w:rsidRDefault="006B31C2" w:rsidP="006B31C2">
      <w:pPr>
        <w:pStyle w:val="ListParagraph"/>
        <w:rPr>
          <w:rFonts w:ascii="Times New Roman" w:hAnsi="Times New Roman" w:cs="Times New Roman"/>
          <w:lang w:eastAsia="ja-JP"/>
        </w:rPr>
      </w:pPr>
      <w:r w:rsidRPr="006B31C2">
        <w:rPr>
          <w:rFonts w:ascii="Times New Roman" w:hAnsi="Times New Roman" w:cs="Times New Roman"/>
          <w:lang w:eastAsia="ja-JP"/>
        </w:rPr>
        <w:t xml:space="preserve">Offerors must complete the Cost Response Form in Appendix C. Cost will be measured by the total cost per state fiscal year for implementation of their service.  The cost should be inclusive of completing </w:t>
      </w:r>
      <w:proofErr w:type="gramStart"/>
      <w:r w:rsidRPr="006B31C2">
        <w:rPr>
          <w:rFonts w:ascii="Times New Roman" w:hAnsi="Times New Roman" w:cs="Times New Roman"/>
          <w:lang w:eastAsia="ja-JP"/>
        </w:rPr>
        <w:t>all of</w:t>
      </w:r>
      <w:proofErr w:type="gramEnd"/>
      <w:r w:rsidRPr="006B31C2">
        <w:rPr>
          <w:rFonts w:ascii="Times New Roman" w:hAnsi="Times New Roman" w:cs="Times New Roman"/>
          <w:lang w:eastAsia="ja-JP"/>
        </w:rPr>
        <w:t xml:space="preserve"> the specifications </w:t>
      </w:r>
      <w:proofErr w:type="gramStart"/>
      <w:r w:rsidRPr="006B31C2">
        <w:rPr>
          <w:rFonts w:ascii="Times New Roman" w:hAnsi="Times New Roman" w:cs="Times New Roman"/>
          <w:lang w:eastAsia="ja-JP"/>
        </w:rPr>
        <w:t>related</w:t>
      </w:r>
      <w:proofErr w:type="gramEnd"/>
      <w:r w:rsidRPr="006B31C2">
        <w:rPr>
          <w:rFonts w:ascii="Times New Roman" w:hAnsi="Times New Roman" w:cs="Times New Roman"/>
          <w:lang w:eastAsia="ja-JP"/>
        </w:rPr>
        <w:t xml:space="preserve"> </w:t>
      </w:r>
      <w:r w:rsidRPr="00517609">
        <w:rPr>
          <w:rFonts w:ascii="Times New Roman" w:hAnsi="Times New Roman" w:cs="Times New Roman"/>
          <w:highlight w:val="yellow"/>
          <w:lang w:eastAsia="ja-JP"/>
        </w:rPr>
        <w:t>Random Moment Surveys, Administrative Claiming &amp; Direct Medical Service Cost Reporting &amp; Settlement</w:t>
      </w:r>
      <w:r w:rsidRPr="006B31C2">
        <w:rPr>
          <w:rFonts w:ascii="Times New Roman" w:hAnsi="Times New Roman" w:cs="Times New Roman"/>
          <w:lang w:eastAsia="ja-JP"/>
        </w:rPr>
        <w:t xml:space="preserve">.  All charges listed </w:t>
      </w:r>
      <w:proofErr w:type="gramStart"/>
      <w:r w:rsidRPr="006B31C2">
        <w:rPr>
          <w:rFonts w:ascii="Times New Roman" w:hAnsi="Times New Roman" w:cs="Times New Roman"/>
          <w:lang w:eastAsia="ja-JP"/>
        </w:rPr>
        <w:t>on</w:t>
      </w:r>
      <w:proofErr w:type="gramEnd"/>
      <w:r w:rsidRPr="006B31C2">
        <w:rPr>
          <w:rFonts w:ascii="Times New Roman" w:hAnsi="Times New Roman" w:cs="Times New Roman"/>
          <w:lang w:eastAsia="ja-JP"/>
        </w:rPr>
        <w:t xml:space="preserve"> Appendix C must be justified and evidence of need documented in the proposal. </w:t>
      </w:r>
    </w:p>
    <w:p w14:paraId="5B609432" w14:textId="77777777" w:rsidR="006B31C2" w:rsidRDefault="006B31C2" w:rsidP="006B31C2">
      <w:pPr>
        <w:pStyle w:val="ListParagraph"/>
        <w:rPr>
          <w:rFonts w:ascii="Times New Roman" w:hAnsi="Times New Roman" w:cs="Times New Roman"/>
          <w:lang w:eastAsia="ja-JP"/>
        </w:rPr>
      </w:pPr>
    </w:p>
    <w:p w14:paraId="4F208F7C" w14:textId="77777777" w:rsidR="006B31C2" w:rsidRDefault="006B31C2" w:rsidP="006B31C2">
      <w:pPr>
        <w:pStyle w:val="ListParagraph"/>
        <w:rPr>
          <w:lang w:eastAsia="ja-JP"/>
        </w:rPr>
      </w:pPr>
      <w:r w:rsidRPr="006B31C2">
        <w:rPr>
          <w:rFonts w:ascii="Times New Roman" w:hAnsi="Times New Roman" w:cs="Times New Roman"/>
          <w:lang w:eastAsia="ja-JP"/>
        </w:rPr>
        <w:t>To:</w:t>
      </w:r>
      <w:r w:rsidRPr="006B31C2">
        <w:rPr>
          <w:lang w:eastAsia="ja-JP"/>
        </w:rPr>
        <w:t xml:space="preserve"> </w:t>
      </w:r>
    </w:p>
    <w:p w14:paraId="41669A26" w14:textId="2F6D431C" w:rsidR="006B31C2" w:rsidRDefault="006B31C2" w:rsidP="006B31C2">
      <w:pPr>
        <w:pStyle w:val="ListParagraph"/>
        <w:rPr>
          <w:rFonts w:ascii="Times New Roman" w:hAnsi="Times New Roman" w:cs="Times New Roman"/>
          <w:lang w:eastAsia="ja-JP"/>
        </w:rPr>
      </w:pPr>
      <w:r w:rsidRPr="006B31C2">
        <w:rPr>
          <w:rFonts w:ascii="Times New Roman" w:hAnsi="Times New Roman" w:cs="Times New Roman"/>
          <w:lang w:eastAsia="ja-JP"/>
        </w:rPr>
        <w:t xml:space="preserve">Offerors must complete the Cost Response Form in Appendix C. Cost will be measured by the total cost per state fiscal year for implementation of their service.  The cost should be inclusive of completing </w:t>
      </w:r>
      <w:proofErr w:type="gramStart"/>
      <w:r w:rsidRPr="006B31C2">
        <w:rPr>
          <w:rFonts w:ascii="Times New Roman" w:hAnsi="Times New Roman" w:cs="Times New Roman"/>
          <w:lang w:eastAsia="ja-JP"/>
        </w:rPr>
        <w:t>all of</w:t>
      </w:r>
      <w:proofErr w:type="gramEnd"/>
      <w:r w:rsidRPr="006B31C2">
        <w:rPr>
          <w:rFonts w:ascii="Times New Roman" w:hAnsi="Times New Roman" w:cs="Times New Roman"/>
          <w:lang w:eastAsia="ja-JP"/>
        </w:rPr>
        <w:t xml:space="preserve"> the specifications related</w:t>
      </w:r>
      <w:r>
        <w:rPr>
          <w:rFonts w:ascii="Times New Roman" w:hAnsi="Times New Roman" w:cs="Times New Roman"/>
          <w:lang w:eastAsia="ja-JP"/>
        </w:rPr>
        <w:t xml:space="preserve"> </w:t>
      </w:r>
      <w:proofErr w:type="gramStart"/>
      <w:r w:rsidRPr="00517609">
        <w:rPr>
          <w:rFonts w:ascii="Times New Roman" w:hAnsi="Times New Roman" w:cs="Times New Roman"/>
          <w:highlight w:val="yellow"/>
          <w:lang w:eastAsia="ja-JP"/>
        </w:rPr>
        <w:t>Audit</w:t>
      </w:r>
      <w:proofErr w:type="gramEnd"/>
      <w:r w:rsidRPr="00517609">
        <w:rPr>
          <w:rFonts w:ascii="Times New Roman" w:hAnsi="Times New Roman" w:cs="Times New Roman"/>
          <w:highlight w:val="yellow"/>
          <w:lang w:eastAsia="ja-JP"/>
        </w:rPr>
        <w:t xml:space="preserve"> Services</w:t>
      </w:r>
      <w:r w:rsidRPr="006B31C2">
        <w:rPr>
          <w:rFonts w:ascii="Times New Roman" w:hAnsi="Times New Roman" w:cs="Times New Roman"/>
          <w:lang w:eastAsia="ja-JP"/>
        </w:rPr>
        <w:t xml:space="preserve">.  All charges listed </w:t>
      </w:r>
      <w:proofErr w:type="gramStart"/>
      <w:r w:rsidRPr="006B31C2">
        <w:rPr>
          <w:rFonts w:ascii="Times New Roman" w:hAnsi="Times New Roman" w:cs="Times New Roman"/>
          <w:lang w:eastAsia="ja-JP"/>
        </w:rPr>
        <w:t>on</w:t>
      </w:r>
      <w:proofErr w:type="gramEnd"/>
      <w:r w:rsidRPr="006B31C2">
        <w:rPr>
          <w:rFonts w:ascii="Times New Roman" w:hAnsi="Times New Roman" w:cs="Times New Roman"/>
          <w:lang w:eastAsia="ja-JP"/>
        </w:rPr>
        <w:t xml:space="preserve"> Appendix C must be justified and evidence of need documented in the proposal. </w:t>
      </w:r>
    </w:p>
    <w:p w14:paraId="7F4BFCFF" w14:textId="77777777" w:rsidR="006B31C2" w:rsidRDefault="006B31C2" w:rsidP="006B31C2">
      <w:pPr>
        <w:pStyle w:val="ListParagraph"/>
        <w:rPr>
          <w:rFonts w:ascii="Times New Roman" w:hAnsi="Times New Roman" w:cs="Times New Roman"/>
          <w:lang w:eastAsia="ja-JP"/>
        </w:rPr>
      </w:pPr>
    </w:p>
    <w:p w14:paraId="261628B7" w14:textId="3E2C0AD3" w:rsidR="006B31C2" w:rsidRDefault="006B31C2" w:rsidP="006B31C2">
      <w:pPr>
        <w:pStyle w:val="ListParagraph"/>
        <w:rPr>
          <w:rFonts w:ascii="Times New Roman" w:hAnsi="Times New Roman" w:cs="Times New Roman"/>
          <w:lang w:eastAsia="ja-JP"/>
        </w:rPr>
      </w:pPr>
      <w:r>
        <w:rPr>
          <w:rFonts w:ascii="Times New Roman" w:hAnsi="Times New Roman" w:cs="Times New Roman"/>
          <w:lang w:eastAsia="ja-JP"/>
        </w:rPr>
        <w:t>Page: 39 Cost Response Form</w:t>
      </w:r>
    </w:p>
    <w:p w14:paraId="5E2CC405" w14:textId="77777777" w:rsidR="006B31C2" w:rsidRDefault="006B31C2" w:rsidP="006B31C2">
      <w:pPr>
        <w:pStyle w:val="ListParagraph"/>
        <w:rPr>
          <w:rFonts w:ascii="Times New Roman" w:hAnsi="Times New Roman" w:cs="Times New Roman"/>
          <w:lang w:eastAsia="ja-JP"/>
        </w:rPr>
      </w:pPr>
    </w:p>
    <w:p w14:paraId="3249A24B" w14:textId="328A74D0" w:rsidR="006B31C2" w:rsidRDefault="006B31C2" w:rsidP="006B31C2">
      <w:pPr>
        <w:pStyle w:val="ListParagraph"/>
        <w:rPr>
          <w:rFonts w:ascii="Times New Roman" w:hAnsi="Times New Roman" w:cs="Times New Roman"/>
          <w:lang w:eastAsia="ja-JP"/>
        </w:rPr>
      </w:pPr>
      <w:r>
        <w:rPr>
          <w:rFonts w:ascii="Times New Roman" w:hAnsi="Times New Roman" w:cs="Times New Roman"/>
          <w:lang w:eastAsia="ja-JP"/>
        </w:rPr>
        <w:t>From:</w:t>
      </w:r>
    </w:p>
    <w:p w14:paraId="40653343" w14:textId="77777777" w:rsidR="006B31C2" w:rsidRPr="00517609" w:rsidRDefault="006B31C2" w:rsidP="00517609">
      <w:pPr>
        <w:pStyle w:val="Heading1"/>
        <w:spacing w:before="0"/>
        <w:jc w:val="center"/>
        <w:rPr>
          <w:rFonts w:ascii="Times New Roman" w:hAnsi="Times New Roman" w:cs="Times New Roman"/>
          <w:color w:val="auto"/>
        </w:rPr>
      </w:pPr>
      <w:bookmarkStart w:id="0" w:name="_Toc312927622"/>
      <w:bookmarkStart w:id="1" w:name="_Toc377565403"/>
      <w:bookmarkStart w:id="2" w:name="_Toc112682258"/>
      <w:bookmarkStart w:id="3" w:name="_Toc224027839"/>
      <w:r w:rsidRPr="00517609">
        <w:rPr>
          <w:rFonts w:ascii="Times New Roman" w:hAnsi="Times New Roman" w:cs="Times New Roman"/>
          <w:color w:val="auto"/>
        </w:rPr>
        <w:t>APPENDIX C</w:t>
      </w:r>
      <w:bookmarkEnd w:id="0"/>
      <w:bookmarkEnd w:id="1"/>
      <w:bookmarkEnd w:id="2"/>
      <w:bookmarkEnd w:id="3"/>
    </w:p>
    <w:p w14:paraId="056C5946" w14:textId="77777777" w:rsidR="006B31C2" w:rsidRPr="00517609" w:rsidRDefault="006B31C2" w:rsidP="00517609">
      <w:pPr>
        <w:pStyle w:val="Heading1"/>
        <w:jc w:val="center"/>
        <w:rPr>
          <w:rFonts w:ascii="Times New Roman" w:hAnsi="Times New Roman" w:cs="Times New Roman"/>
          <w:color w:val="auto"/>
        </w:rPr>
      </w:pPr>
      <w:bookmarkStart w:id="4" w:name="_Toc377565404"/>
      <w:bookmarkStart w:id="5" w:name="_Toc112682259"/>
      <w:bookmarkStart w:id="6" w:name="_Toc224027840"/>
      <w:r w:rsidRPr="00517609">
        <w:rPr>
          <w:rFonts w:ascii="Times New Roman" w:hAnsi="Times New Roman" w:cs="Times New Roman"/>
          <w:color w:val="auto"/>
        </w:rPr>
        <w:t>COST RESPONSE FORM</w:t>
      </w:r>
      <w:bookmarkEnd w:id="4"/>
      <w:bookmarkEnd w:id="5"/>
      <w:bookmarkEnd w:id="6"/>
    </w:p>
    <w:p w14:paraId="28A9944B" w14:textId="77777777" w:rsidR="006B31C2" w:rsidRPr="00517609" w:rsidRDefault="006B31C2" w:rsidP="00517609">
      <w:pPr>
        <w:jc w:val="center"/>
      </w:pPr>
    </w:p>
    <w:p w14:paraId="46F0417B" w14:textId="77777777" w:rsidR="00E83B58" w:rsidRDefault="006B31C2" w:rsidP="006B31C2">
      <w:r>
        <w:t xml:space="preserve">The offeror should indicate a total cost per state fiscal year for implementation of their service.  The cost should be inclusive of completing </w:t>
      </w:r>
      <w:proofErr w:type="gramStart"/>
      <w:r>
        <w:t>all of</w:t>
      </w:r>
      <w:proofErr w:type="gramEnd"/>
      <w:r>
        <w:t xml:space="preserve"> the specifications </w:t>
      </w:r>
      <w:proofErr w:type="gramStart"/>
      <w:r>
        <w:t>related</w:t>
      </w:r>
      <w:proofErr w:type="gramEnd"/>
      <w:r>
        <w:t xml:space="preserve"> </w:t>
      </w:r>
      <w:r w:rsidRPr="00211AC3">
        <w:t>R</w:t>
      </w:r>
      <w:r>
        <w:t xml:space="preserve">andom </w:t>
      </w:r>
      <w:r w:rsidRPr="00211AC3">
        <w:t>M</w:t>
      </w:r>
      <w:r>
        <w:t xml:space="preserve">oment </w:t>
      </w:r>
      <w:r w:rsidRPr="00211AC3">
        <w:t>S</w:t>
      </w:r>
      <w:r>
        <w:t>urveys</w:t>
      </w:r>
      <w:r w:rsidRPr="00211AC3">
        <w:t xml:space="preserve">, </w:t>
      </w:r>
      <w:r w:rsidRPr="006B31C2">
        <w:rPr>
          <w:highlight w:val="yellow"/>
        </w:rPr>
        <w:t>Administrative Claiming &amp; Direct Medical Service Cost Reporting &amp; Settlement.</w:t>
      </w:r>
      <w:r w:rsidRPr="006B31C2">
        <w:t xml:space="preserve"> </w:t>
      </w:r>
      <w:r w:rsidRPr="0038419F">
        <w:t xml:space="preserve">The offeror will be evaluated based on the total cost of implementation of the program.  </w:t>
      </w:r>
    </w:p>
    <w:p w14:paraId="2C8BCED1" w14:textId="77777777" w:rsidR="00E83B58" w:rsidRDefault="00E83B58" w:rsidP="006B31C2"/>
    <w:p w14:paraId="6ADD1499" w14:textId="77777777" w:rsidR="00E83B58" w:rsidRDefault="00E83B58" w:rsidP="006B31C2"/>
    <w:p w14:paraId="554C19F5" w14:textId="77777777" w:rsidR="00E83B58" w:rsidRDefault="00E83B58" w:rsidP="006B31C2"/>
    <w:p w14:paraId="29245A37" w14:textId="77777777" w:rsidR="00E83B58" w:rsidRDefault="00E83B58" w:rsidP="006B31C2"/>
    <w:p w14:paraId="5B3F85DA" w14:textId="77777777" w:rsidR="00E83B58" w:rsidRDefault="00E83B58" w:rsidP="006B31C2"/>
    <w:p w14:paraId="016BA8B0" w14:textId="77777777" w:rsidR="00E83B58" w:rsidRDefault="00E83B58" w:rsidP="006B31C2"/>
    <w:p w14:paraId="3462122F" w14:textId="77777777" w:rsidR="00E83B58" w:rsidRDefault="00E83B58" w:rsidP="006B31C2"/>
    <w:p w14:paraId="5A1A794C" w14:textId="77777777" w:rsidR="00E83B58" w:rsidRDefault="00E83B58" w:rsidP="006B31C2"/>
    <w:p w14:paraId="1EC5F428" w14:textId="77777777" w:rsidR="00E83B58" w:rsidRDefault="00E83B58" w:rsidP="006B31C2"/>
    <w:p w14:paraId="11F11B1C" w14:textId="77777777" w:rsidR="00E83B58" w:rsidRDefault="00E83B58" w:rsidP="006B31C2"/>
    <w:p w14:paraId="435F7701" w14:textId="2B3456C2" w:rsidR="006B31C2" w:rsidRDefault="006B31C2" w:rsidP="006B31C2">
      <w:r>
        <w:rPr>
          <w:lang w:eastAsia="ja-JP"/>
        </w:rPr>
        <w:lastRenderedPageBreak/>
        <w:t>To:</w:t>
      </w:r>
    </w:p>
    <w:p w14:paraId="7CE29D70" w14:textId="77777777" w:rsidR="006B31C2" w:rsidRDefault="006B31C2" w:rsidP="006B31C2">
      <w:pPr>
        <w:rPr>
          <w:lang w:eastAsia="ja-JP"/>
        </w:rPr>
      </w:pPr>
    </w:p>
    <w:p w14:paraId="3C87010D" w14:textId="77777777" w:rsidR="006B31C2" w:rsidRPr="00E83B58" w:rsidRDefault="006B31C2" w:rsidP="006B31C2">
      <w:pPr>
        <w:pStyle w:val="Heading1"/>
        <w:jc w:val="center"/>
        <w:rPr>
          <w:rFonts w:ascii="Times New Roman" w:hAnsi="Times New Roman" w:cs="Times New Roman"/>
          <w:color w:val="auto"/>
          <w:sz w:val="32"/>
          <w:szCs w:val="32"/>
        </w:rPr>
      </w:pPr>
      <w:r w:rsidRPr="00E83B58">
        <w:rPr>
          <w:rFonts w:ascii="Times New Roman" w:hAnsi="Times New Roman" w:cs="Times New Roman"/>
          <w:color w:val="auto"/>
          <w:sz w:val="32"/>
          <w:szCs w:val="32"/>
        </w:rPr>
        <w:t>APPENDIX C</w:t>
      </w:r>
    </w:p>
    <w:p w14:paraId="428FBEC5" w14:textId="3C5C5072" w:rsidR="006B31C2" w:rsidRPr="00E83B58" w:rsidRDefault="006B31C2" w:rsidP="006B31C2">
      <w:pPr>
        <w:pStyle w:val="Heading1"/>
        <w:spacing w:before="0" w:after="0"/>
        <w:jc w:val="center"/>
        <w:rPr>
          <w:rFonts w:ascii="Times New Roman" w:hAnsi="Times New Roman" w:cs="Times New Roman"/>
          <w:color w:val="auto"/>
          <w:sz w:val="32"/>
          <w:szCs w:val="32"/>
        </w:rPr>
      </w:pPr>
      <w:r w:rsidRPr="00E83B58">
        <w:rPr>
          <w:rFonts w:ascii="Times New Roman" w:hAnsi="Times New Roman" w:cs="Times New Roman"/>
          <w:color w:val="auto"/>
          <w:sz w:val="32"/>
          <w:szCs w:val="32"/>
        </w:rPr>
        <w:t>COST RESPONSE FORM</w:t>
      </w:r>
    </w:p>
    <w:p w14:paraId="1F96517A" w14:textId="77777777" w:rsidR="006B31C2" w:rsidRDefault="006B31C2" w:rsidP="006B31C2"/>
    <w:p w14:paraId="64C07ADA" w14:textId="64ED3B9B" w:rsidR="006B31C2" w:rsidRPr="0038419F" w:rsidRDefault="006B31C2" w:rsidP="006B31C2">
      <w:r>
        <w:t xml:space="preserve">The offeror should indicate a total cost per state fiscal year for implementation of their service.  The cost should be inclusive of completing </w:t>
      </w:r>
      <w:proofErr w:type="gramStart"/>
      <w:r>
        <w:t>all of</w:t>
      </w:r>
      <w:proofErr w:type="gramEnd"/>
      <w:r>
        <w:t xml:space="preserve"> the specifications related </w:t>
      </w:r>
      <w:proofErr w:type="gramStart"/>
      <w:r w:rsidRPr="006B31C2">
        <w:rPr>
          <w:highlight w:val="yellow"/>
        </w:rPr>
        <w:t>Audit</w:t>
      </w:r>
      <w:proofErr w:type="gramEnd"/>
      <w:r w:rsidRPr="006B31C2">
        <w:rPr>
          <w:highlight w:val="yellow"/>
        </w:rPr>
        <w:t xml:space="preserve"> Services</w:t>
      </w:r>
      <w:r w:rsidRPr="006B31C2">
        <w:t>.</w:t>
      </w:r>
      <w:r>
        <w:rPr>
          <w:color w:val="FF0000"/>
        </w:rPr>
        <w:t xml:space="preserve"> </w:t>
      </w:r>
      <w:r w:rsidRPr="0038419F">
        <w:t xml:space="preserve">The offeror will be evaluated based on the total cost of implementation of the program.  </w:t>
      </w:r>
    </w:p>
    <w:p w14:paraId="4735EC9D" w14:textId="77777777" w:rsidR="006B31C2" w:rsidRPr="00F323A9" w:rsidRDefault="006B31C2" w:rsidP="006B31C2">
      <w:pPr>
        <w:jc w:val="center"/>
      </w:pPr>
    </w:p>
    <w:p w14:paraId="7AC320B1" w14:textId="77777777" w:rsidR="006B31C2" w:rsidRPr="00F323A9" w:rsidRDefault="006B31C2" w:rsidP="006B31C2">
      <w:pPr>
        <w:pStyle w:val="Footer"/>
        <w:tabs>
          <w:tab w:val="clear" w:pos="4320"/>
          <w:tab w:val="clear" w:pos="8640"/>
        </w:tabs>
      </w:pPr>
    </w:p>
    <w:p w14:paraId="2ACA2874" w14:textId="77777777" w:rsidR="006B31C2" w:rsidRPr="00F323A9" w:rsidRDefault="006B31C2" w:rsidP="006B31C2">
      <w:pPr>
        <w:pStyle w:val="Footer"/>
        <w:tabs>
          <w:tab w:val="clear" w:pos="4320"/>
          <w:tab w:val="clear" w:pos="8640"/>
        </w:tabs>
      </w:pPr>
    </w:p>
    <w:p w14:paraId="287EB140" w14:textId="77777777" w:rsidR="006B31C2" w:rsidRPr="00F323A9" w:rsidRDefault="006B31C2" w:rsidP="006B31C2">
      <w:pPr>
        <w:pStyle w:val="Footer"/>
        <w:tabs>
          <w:tab w:val="clear" w:pos="4320"/>
          <w:tab w:val="clear" w:pos="8640"/>
        </w:tabs>
      </w:pPr>
    </w:p>
    <w:p w14:paraId="1F62A630" w14:textId="77777777" w:rsidR="006B31C2" w:rsidRPr="00F323A9" w:rsidRDefault="006B31C2" w:rsidP="006B31C2">
      <w:pPr>
        <w:pStyle w:val="Footer"/>
        <w:tabs>
          <w:tab w:val="clear" w:pos="4320"/>
          <w:tab w:val="clear" w:pos="8640"/>
        </w:tabs>
      </w:pPr>
    </w:p>
    <w:p w14:paraId="268E5349" w14:textId="77777777" w:rsidR="006B31C2" w:rsidRDefault="006B31C2" w:rsidP="006B31C2">
      <w:pPr>
        <w:pStyle w:val="Footer"/>
        <w:tabs>
          <w:tab w:val="clear" w:pos="4320"/>
          <w:tab w:val="clear" w:pos="8640"/>
        </w:tabs>
      </w:pPr>
    </w:p>
    <w:p w14:paraId="3D1DD4D0" w14:textId="77777777" w:rsidR="006B31C2" w:rsidRDefault="006B31C2" w:rsidP="006B31C2">
      <w:pPr>
        <w:pStyle w:val="Footer"/>
        <w:tabs>
          <w:tab w:val="clear" w:pos="4320"/>
          <w:tab w:val="clear" w:pos="8640"/>
        </w:tabs>
      </w:pPr>
    </w:p>
    <w:p w14:paraId="3C79F95E" w14:textId="77777777" w:rsidR="006B31C2" w:rsidRPr="00F323A9" w:rsidRDefault="006B31C2" w:rsidP="006B31C2">
      <w:pPr>
        <w:pStyle w:val="Footer"/>
        <w:tabs>
          <w:tab w:val="clear" w:pos="4320"/>
          <w:tab w:val="clear" w:pos="8640"/>
        </w:tabs>
      </w:pPr>
    </w:p>
    <w:p w14:paraId="2E6061C4" w14:textId="77777777" w:rsidR="006B31C2" w:rsidRPr="00F323A9" w:rsidRDefault="006B31C2" w:rsidP="006B31C2">
      <w:pPr>
        <w:pStyle w:val="Footer"/>
        <w:tabs>
          <w:tab w:val="clear" w:pos="4320"/>
          <w:tab w:val="clear" w:pos="8640"/>
        </w:tabs>
      </w:pPr>
    </w:p>
    <w:p w14:paraId="6C3F2E62" w14:textId="77777777" w:rsidR="006B31C2" w:rsidRPr="00F323A9" w:rsidRDefault="006B31C2" w:rsidP="006B31C2">
      <w:pPr>
        <w:pStyle w:val="Footer"/>
        <w:tabs>
          <w:tab w:val="clear" w:pos="4320"/>
          <w:tab w:val="clear" w:pos="8640"/>
        </w:tabs>
      </w:pPr>
    </w:p>
    <w:p w14:paraId="4EE35D56" w14:textId="77777777" w:rsidR="006B31C2" w:rsidRDefault="006B31C2" w:rsidP="006B31C2">
      <w:pPr>
        <w:pStyle w:val="BodyText"/>
        <w:spacing w:after="0"/>
        <w:rPr>
          <w:b/>
        </w:rPr>
      </w:pPr>
    </w:p>
    <w:p w14:paraId="03809047" w14:textId="77777777" w:rsidR="006B31C2" w:rsidRPr="00AF7B5D" w:rsidRDefault="006B31C2" w:rsidP="006B31C2"/>
    <w:p w14:paraId="762B93B6" w14:textId="77777777" w:rsidR="006B31C2" w:rsidRPr="00AF7B5D" w:rsidRDefault="006B31C2" w:rsidP="006B31C2"/>
    <w:p w14:paraId="00CE957F" w14:textId="77777777" w:rsidR="006B31C2" w:rsidRPr="00AF7B5D" w:rsidRDefault="006B31C2" w:rsidP="006B31C2"/>
    <w:p w14:paraId="1049DDAA" w14:textId="77777777" w:rsidR="006B31C2" w:rsidRDefault="006B31C2" w:rsidP="006B31C2">
      <w:pPr>
        <w:rPr>
          <w:bCs/>
          <w:iCs/>
          <w:color w:val="000000"/>
          <w:sz w:val="22"/>
          <w:szCs w:val="22"/>
        </w:rPr>
      </w:pPr>
    </w:p>
    <w:p w14:paraId="7CC982E5" w14:textId="77777777" w:rsidR="006B31C2" w:rsidRDefault="006B31C2" w:rsidP="006B31C2">
      <w:pPr>
        <w:rPr>
          <w:bCs/>
          <w:iCs/>
          <w:color w:val="000000"/>
          <w:sz w:val="22"/>
          <w:szCs w:val="22"/>
        </w:rPr>
      </w:pPr>
    </w:p>
    <w:p w14:paraId="59AF831D" w14:textId="77777777" w:rsidR="006B31C2" w:rsidRDefault="006B31C2" w:rsidP="006B31C2">
      <w:pPr>
        <w:rPr>
          <w:bCs/>
          <w:iCs/>
          <w:color w:val="000000"/>
          <w:sz w:val="22"/>
          <w:szCs w:val="22"/>
        </w:rPr>
      </w:pPr>
    </w:p>
    <w:p w14:paraId="3D45D1C4" w14:textId="77777777" w:rsidR="006B31C2" w:rsidRDefault="006B31C2" w:rsidP="006B31C2">
      <w:pPr>
        <w:rPr>
          <w:bCs/>
          <w:iCs/>
          <w:color w:val="000000"/>
          <w:sz w:val="22"/>
          <w:szCs w:val="22"/>
        </w:rPr>
      </w:pPr>
    </w:p>
    <w:p w14:paraId="3A8D2B10" w14:textId="77777777" w:rsidR="006B31C2" w:rsidRDefault="006B31C2" w:rsidP="006B31C2">
      <w:pPr>
        <w:rPr>
          <w:bCs/>
          <w:iCs/>
          <w:color w:val="000000"/>
          <w:sz w:val="22"/>
          <w:szCs w:val="22"/>
        </w:rPr>
      </w:pPr>
    </w:p>
    <w:p w14:paraId="54B9DD01" w14:textId="77777777" w:rsidR="006B31C2" w:rsidRPr="00582122" w:rsidRDefault="006B31C2" w:rsidP="006B31C2"/>
    <w:p w14:paraId="7960412F" w14:textId="77777777" w:rsidR="006B31C2" w:rsidRDefault="006B31C2" w:rsidP="006B31C2">
      <w:pPr>
        <w:rPr>
          <w:szCs w:val="40"/>
          <w:highlight w:val="yellow"/>
        </w:rPr>
      </w:pPr>
    </w:p>
    <w:p w14:paraId="5F2DCD82" w14:textId="77777777" w:rsidR="006B31C2" w:rsidRPr="006B31C2" w:rsidRDefault="006B31C2" w:rsidP="006B31C2">
      <w:pPr>
        <w:rPr>
          <w:lang w:eastAsia="ja-JP"/>
        </w:rPr>
      </w:pPr>
    </w:p>
    <w:p w14:paraId="183472B5" w14:textId="77777777" w:rsidR="006B31C2" w:rsidRPr="006B31C2" w:rsidRDefault="006B31C2" w:rsidP="006B31C2">
      <w:pPr>
        <w:ind w:left="360"/>
        <w:rPr>
          <w:lang w:eastAsia="ja-JP"/>
        </w:rPr>
      </w:pPr>
    </w:p>
    <w:p w14:paraId="6FB2D75C" w14:textId="2F21477F" w:rsidR="006B31C2" w:rsidRPr="006B31C2" w:rsidRDefault="006B31C2" w:rsidP="006B31C2">
      <w:pPr>
        <w:rPr>
          <w:lang w:eastAsia="ja-JP"/>
        </w:rPr>
      </w:pPr>
    </w:p>
    <w:p w14:paraId="20381501" w14:textId="77777777" w:rsidR="006B31C2" w:rsidRDefault="006B31C2" w:rsidP="006B31C2">
      <w:pPr>
        <w:ind w:left="360"/>
        <w:rPr>
          <w:lang w:eastAsia="ja-JP"/>
        </w:rPr>
      </w:pPr>
    </w:p>
    <w:p w14:paraId="17900CA5" w14:textId="77777777" w:rsidR="006B31C2" w:rsidRPr="006B31C2" w:rsidRDefault="006B31C2"/>
    <w:sectPr w:rsidR="006B31C2" w:rsidRPr="006B3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C2"/>
    <w:rsid w:val="001446F6"/>
    <w:rsid w:val="002C4529"/>
    <w:rsid w:val="004F2D51"/>
    <w:rsid w:val="00517609"/>
    <w:rsid w:val="006B31C2"/>
    <w:rsid w:val="007C7FE0"/>
    <w:rsid w:val="008C5464"/>
    <w:rsid w:val="00D76F90"/>
    <w:rsid w:val="00DB7F37"/>
    <w:rsid w:val="00DE62C6"/>
    <w:rsid w:val="00E8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9D65"/>
  <w15:chartTrackingRefBased/>
  <w15:docId w15:val="{7FDD3DA1-9AD2-42F6-8CE0-8C3C472B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6B31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31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31C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31C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31C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31C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31C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31C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31C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1C2"/>
    <w:rPr>
      <w:rFonts w:eastAsiaTheme="majorEastAsia" w:cstheme="majorBidi"/>
      <w:color w:val="272727" w:themeColor="text1" w:themeTint="D8"/>
    </w:rPr>
  </w:style>
  <w:style w:type="paragraph" w:styleId="Title">
    <w:name w:val="Title"/>
    <w:basedOn w:val="Normal"/>
    <w:next w:val="Normal"/>
    <w:link w:val="TitleChar"/>
    <w:uiPriority w:val="10"/>
    <w:qFormat/>
    <w:rsid w:val="006B31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3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1C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3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1C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31C2"/>
    <w:rPr>
      <w:i/>
      <w:iCs/>
      <w:color w:val="404040" w:themeColor="text1" w:themeTint="BF"/>
    </w:rPr>
  </w:style>
  <w:style w:type="paragraph" w:styleId="ListParagraph">
    <w:name w:val="List Paragraph"/>
    <w:basedOn w:val="Normal"/>
    <w:link w:val="ListParagraphChar"/>
    <w:uiPriority w:val="1"/>
    <w:qFormat/>
    <w:rsid w:val="006B31C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B31C2"/>
    <w:rPr>
      <w:i/>
      <w:iCs/>
      <w:color w:val="0F4761" w:themeColor="accent1" w:themeShade="BF"/>
    </w:rPr>
  </w:style>
  <w:style w:type="paragraph" w:styleId="IntenseQuote">
    <w:name w:val="Intense Quote"/>
    <w:basedOn w:val="Normal"/>
    <w:next w:val="Normal"/>
    <w:link w:val="IntenseQuoteChar"/>
    <w:uiPriority w:val="30"/>
    <w:qFormat/>
    <w:rsid w:val="006B31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B31C2"/>
    <w:rPr>
      <w:i/>
      <w:iCs/>
      <w:color w:val="0F4761" w:themeColor="accent1" w:themeShade="BF"/>
    </w:rPr>
  </w:style>
  <w:style w:type="character" w:styleId="IntenseReference">
    <w:name w:val="Intense Reference"/>
    <w:basedOn w:val="DefaultParagraphFont"/>
    <w:uiPriority w:val="32"/>
    <w:qFormat/>
    <w:rsid w:val="006B31C2"/>
    <w:rPr>
      <w:b/>
      <w:bCs/>
      <w:smallCaps/>
      <w:color w:val="0F4761" w:themeColor="accent1" w:themeShade="BF"/>
      <w:spacing w:val="5"/>
    </w:rPr>
  </w:style>
  <w:style w:type="character" w:customStyle="1" w:styleId="ListParagraphChar">
    <w:name w:val="List Paragraph Char"/>
    <w:link w:val="ListParagraph"/>
    <w:uiPriority w:val="1"/>
    <w:locked/>
    <w:rsid w:val="006B31C2"/>
  </w:style>
  <w:style w:type="paragraph" w:styleId="Footer">
    <w:name w:val="footer"/>
    <w:basedOn w:val="Normal"/>
    <w:link w:val="FooterChar"/>
    <w:uiPriority w:val="99"/>
    <w:rsid w:val="006B31C2"/>
    <w:pPr>
      <w:tabs>
        <w:tab w:val="center" w:pos="4320"/>
        <w:tab w:val="right" w:pos="8640"/>
      </w:tabs>
    </w:pPr>
  </w:style>
  <w:style w:type="character" w:customStyle="1" w:styleId="FooterChar">
    <w:name w:val="Footer Char"/>
    <w:basedOn w:val="DefaultParagraphFont"/>
    <w:link w:val="Footer"/>
    <w:uiPriority w:val="99"/>
    <w:rsid w:val="006B31C2"/>
    <w:rPr>
      <w:rFonts w:ascii="Times New Roman" w:eastAsia="Times New Roman" w:hAnsi="Times New Roman" w:cs="Times New Roman"/>
      <w:kern w:val="0"/>
      <w14:ligatures w14:val="none"/>
    </w:rPr>
  </w:style>
  <w:style w:type="paragraph" w:styleId="BodyText">
    <w:name w:val="Body Text"/>
    <w:basedOn w:val="Normal"/>
    <w:link w:val="BodyTextChar"/>
    <w:rsid w:val="006B31C2"/>
    <w:pPr>
      <w:spacing w:after="120"/>
    </w:pPr>
  </w:style>
  <w:style w:type="character" w:customStyle="1" w:styleId="BodyTextChar">
    <w:name w:val="Body Text Char"/>
    <w:basedOn w:val="DefaultParagraphFont"/>
    <w:link w:val="BodyText"/>
    <w:rsid w:val="006B31C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3610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Sisneros, Andrea, HCA</dc:creator>
  <cp:keywords/>
  <dc:description/>
  <cp:lastModifiedBy>Sisneros, Andrea, HCA</cp:lastModifiedBy>
  <cp:revision>2</cp:revision>
  <dcterms:created xsi:type="dcterms:W3CDTF">2026-03-19T22:42:00Z</dcterms:created>
  <dcterms:modified xsi:type="dcterms:W3CDTF">2026-03-19T22:42:00Z</dcterms:modified>
</cp:coreProperties>
</file>